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89BB2" w14:textId="2DF06F98" w:rsidR="008165CA" w:rsidRPr="008165CA" w:rsidRDefault="008165CA" w:rsidP="008165CA">
      <w:pPr>
        <w:tabs>
          <w:tab w:val="right" w:pos="9638"/>
        </w:tabs>
        <w:rPr>
          <w:rFonts w:ascii="Arial" w:eastAsia="맑은 고딕" w:hAnsi="Arial" w:cs="Arial" w:hint="eastAsia"/>
          <w:b/>
          <w:sz w:val="24"/>
          <w:szCs w:val="24"/>
          <w:lang w:eastAsia="ko-KR"/>
        </w:rPr>
      </w:pPr>
      <w:r w:rsidRPr="0071074B">
        <w:rPr>
          <w:rFonts w:ascii="Arial" w:hAnsi="Arial" w:cs="Arial"/>
          <w:b/>
          <w:bCs/>
          <w:sz w:val="24"/>
          <w:szCs w:val="24"/>
        </w:rPr>
        <w:t>3GPP TSG-SA2 Meeting #170</w:t>
      </w:r>
      <w:r w:rsidRPr="00F32D6F">
        <w:rPr>
          <w:rFonts w:ascii="Arial" w:hAnsi="Arial" w:cs="Arial"/>
          <w:b/>
          <w:bCs/>
          <w:sz w:val="24"/>
          <w:szCs w:val="24"/>
        </w:rPr>
        <w:tab/>
      </w:r>
      <w:r w:rsidRPr="0053492E">
        <w:rPr>
          <w:rFonts w:ascii="Arial" w:hAnsi="Arial" w:cs="Arial"/>
          <w:b/>
          <w:bCs/>
          <w:sz w:val="24"/>
          <w:szCs w:val="24"/>
        </w:rPr>
        <w:t>S2-25065</w:t>
      </w:r>
      <w:r>
        <w:rPr>
          <w:rFonts w:ascii="Arial" w:eastAsia="맑은 고딕" w:hAnsi="Arial" w:cs="Arial" w:hint="eastAsia"/>
          <w:b/>
          <w:bCs/>
          <w:sz w:val="24"/>
          <w:szCs w:val="24"/>
          <w:lang w:eastAsia="ko-KR"/>
        </w:rPr>
        <w:t>80</w:t>
      </w:r>
    </w:p>
    <w:p w14:paraId="6799D101" w14:textId="77777777" w:rsidR="008165CA" w:rsidRPr="005830B8" w:rsidRDefault="008165CA" w:rsidP="008165CA">
      <w:pPr>
        <w:pBdr>
          <w:bottom w:val="single" w:sz="6" w:space="0" w:color="auto"/>
        </w:pBdr>
        <w:tabs>
          <w:tab w:val="right" w:pos="9638"/>
        </w:tabs>
        <w:rPr>
          <w:rFonts w:ascii="Arial" w:eastAsia="Yu Mincho" w:hAnsi="Arial" w:cs="Arial"/>
          <w:b/>
          <w:sz w:val="24"/>
          <w:szCs w:val="24"/>
        </w:rPr>
      </w:pPr>
      <w:proofErr w:type="spellStart"/>
      <w:r w:rsidRPr="0071074B">
        <w:rPr>
          <w:rFonts w:ascii="Arial" w:hAnsi="Arial" w:cs="Arial"/>
          <w:b/>
          <w:bCs/>
          <w:sz w:val="24"/>
        </w:rPr>
        <w:t>Stor-Göteborg</w:t>
      </w:r>
      <w:proofErr w:type="spellEnd"/>
      <w:r w:rsidRPr="0071074B">
        <w:rPr>
          <w:rFonts w:ascii="Arial" w:hAnsi="Arial" w:cs="Arial"/>
          <w:b/>
          <w:bCs/>
          <w:sz w:val="24"/>
        </w:rPr>
        <w:t>, Sweden, 25th Aug 2025 - 29th Aug 2025</w:t>
      </w:r>
      <w:r w:rsidRPr="00F32D6F">
        <w:rPr>
          <w:rFonts w:ascii="Arial" w:hAnsi="Arial" w:cs="Arial"/>
          <w:b/>
          <w:bCs/>
          <w:sz w:val="24"/>
        </w:rPr>
        <w:tab/>
      </w:r>
      <w:r w:rsidRPr="0071074B">
        <w:rPr>
          <w:rFonts w:ascii="Arial" w:hAnsi="Arial" w:cs="Arial"/>
          <w:b/>
          <w:bCs/>
          <w:color w:val="0000FF"/>
          <w:szCs w:val="16"/>
        </w:rPr>
        <w:t>(revision of S2-250xxxx)</w:t>
      </w:r>
    </w:p>
    <w:p w14:paraId="6B6DF7AC" w14:textId="567AFBDD" w:rsidR="003835C7" w:rsidRPr="008A1ACC" w:rsidRDefault="003835C7" w:rsidP="003835C7">
      <w:pPr>
        <w:ind w:left="2127" w:hanging="2127"/>
        <w:rPr>
          <w:rFonts w:ascii="Arial" w:eastAsia="맑은 고딕" w:hAnsi="Arial" w:cs="Arial"/>
          <w:b/>
          <w:lang w:val="en-US" w:eastAsia="ko-KR"/>
        </w:rPr>
      </w:pPr>
      <w:r w:rsidRPr="00F32D6F">
        <w:rPr>
          <w:rFonts w:ascii="Arial" w:hAnsi="Arial" w:cs="Arial"/>
          <w:b/>
        </w:rPr>
        <w:t>Source:</w:t>
      </w:r>
      <w:r w:rsidRPr="00F32D6F">
        <w:rPr>
          <w:rFonts w:ascii="Arial" w:hAnsi="Arial" w:cs="Arial"/>
          <w:b/>
        </w:rPr>
        <w:tab/>
      </w:r>
      <w:r w:rsidR="008A1ACC">
        <w:rPr>
          <w:rFonts w:ascii="Arial" w:eastAsia="맑은 고딕" w:hAnsi="Arial" w:cs="Arial" w:hint="eastAsia"/>
          <w:b/>
          <w:lang w:eastAsia="ko-KR"/>
        </w:rPr>
        <w:t>LG Electronics</w:t>
      </w:r>
    </w:p>
    <w:p w14:paraId="74C363CA" w14:textId="5DBB7A9F" w:rsidR="003835C7" w:rsidRPr="005B15AB"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8A1ACC" w:rsidRPr="008A1ACC">
        <w:rPr>
          <w:rFonts w:ascii="Arial" w:hAnsi="Arial" w:cs="Arial"/>
          <w:b/>
          <w:bCs/>
        </w:rPr>
        <w:t xml:space="preserve">[WT#1.2, </w:t>
      </w:r>
      <w:r w:rsidR="00A32030">
        <w:rPr>
          <w:rFonts w:ascii="Arial" w:eastAsia="맑은 고딕" w:hAnsi="Arial" w:cs="Arial" w:hint="eastAsia"/>
          <w:b/>
          <w:bCs/>
          <w:lang w:eastAsia="ko-KR"/>
        </w:rPr>
        <w:t>Policy Framework</w:t>
      </w:r>
      <w:r w:rsidR="008A1ACC" w:rsidRPr="008A1ACC">
        <w:rPr>
          <w:rFonts w:ascii="Arial" w:hAnsi="Arial" w:cs="Arial"/>
          <w:b/>
          <w:bCs/>
        </w:rPr>
        <w:t>]</w:t>
      </w:r>
      <w:r w:rsidR="008A1ACC" w:rsidRPr="008A1ACC">
        <w:rPr>
          <w:rFonts w:ascii="Arial" w:hAnsi="Arial" w:cs="Arial"/>
          <w:b/>
        </w:rPr>
        <w:t xml:space="preserve"> </w:t>
      </w:r>
      <w:r w:rsidR="00652DD8">
        <w:rPr>
          <w:rFonts w:ascii="Arial" w:eastAsia="맑은 고딕" w:hAnsi="Arial" w:cs="Arial" w:hint="eastAsia"/>
          <w:b/>
          <w:lang w:eastAsia="ko-KR"/>
        </w:rPr>
        <w:t xml:space="preserve">Scope and </w:t>
      </w:r>
      <w:r w:rsidR="005B15AB">
        <w:rPr>
          <w:rFonts w:ascii="Arial" w:eastAsia="맑은 고딕" w:hAnsi="Arial" w:cs="Arial" w:hint="eastAsia"/>
          <w:b/>
          <w:lang w:eastAsia="ko-KR"/>
        </w:rPr>
        <w:t xml:space="preserve">New Key Issue for </w:t>
      </w:r>
      <w:r w:rsidR="00A879F9">
        <w:rPr>
          <w:rFonts w:ascii="Arial" w:eastAsia="맑은 고딕" w:hAnsi="Arial" w:cs="Arial" w:hint="eastAsia"/>
          <w:b/>
          <w:lang w:eastAsia="ko-KR"/>
        </w:rPr>
        <w:t>Policy</w:t>
      </w:r>
      <w:r w:rsidR="00D34305">
        <w:rPr>
          <w:rFonts w:ascii="Arial" w:eastAsia="맑은 고딕" w:hAnsi="Arial" w:cs="Arial" w:hint="eastAsia"/>
          <w:b/>
          <w:lang w:eastAsia="ko-KR"/>
        </w:rPr>
        <w:t xml:space="preserve"> framework</w:t>
      </w:r>
    </w:p>
    <w:p w14:paraId="06D82237" w14:textId="6451CB26" w:rsidR="003835C7" w:rsidRPr="00D82352" w:rsidRDefault="003835C7" w:rsidP="003835C7">
      <w:pPr>
        <w:ind w:left="2127" w:hanging="2127"/>
        <w:rPr>
          <w:rFonts w:ascii="Arial" w:hAnsi="Arial" w:cs="Arial"/>
          <w:b/>
        </w:rPr>
      </w:pPr>
      <w:r w:rsidRPr="00F32D6F">
        <w:rPr>
          <w:rFonts w:ascii="Arial" w:hAnsi="Arial" w:cs="Arial"/>
          <w:b/>
        </w:rPr>
        <w:t>Document f</w:t>
      </w:r>
      <w:r w:rsidRPr="00D82352">
        <w:rPr>
          <w:rFonts w:ascii="Arial" w:hAnsi="Arial" w:cs="Arial"/>
          <w:b/>
        </w:rPr>
        <w:t>or:</w:t>
      </w:r>
      <w:r w:rsidRPr="00D82352">
        <w:rPr>
          <w:rFonts w:ascii="Arial" w:hAnsi="Arial" w:cs="Arial"/>
          <w:b/>
        </w:rPr>
        <w:tab/>
      </w:r>
      <w:r w:rsidR="00903AA6" w:rsidRPr="00D82352">
        <w:rPr>
          <w:rFonts w:ascii="Arial" w:eastAsia="맑은 고딕" w:hAnsi="Arial" w:cs="Arial" w:hint="eastAsia"/>
          <w:b/>
          <w:lang w:eastAsia="ko-KR"/>
        </w:rPr>
        <w:t>Approval</w:t>
      </w:r>
    </w:p>
    <w:p w14:paraId="2CA545C3" w14:textId="4BDD35BD" w:rsidR="003835C7" w:rsidRPr="00D82352" w:rsidRDefault="003835C7" w:rsidP="003835C7">
      <w:pPr>
        <w:ind w:left="2127" w:hanging="2127"/>
        <w:rPr>
          <w:rFonts w:ascii="Arial" w:eastAsia="맑은 고딕" w:hAnsi="Arial" w:cs="Arial"/>
          <w:b/>
          <w:lang w:eastAsia="ko-KR"/>
        </w:rPr>
      </w:pPr>
      <w:r w:rsidRPr="00D82352">
        <w:rPr>
          <w:rFonts w:ascii="Arial" w:hAnsi="Arial" w:cs="Arial"/>
          <w:b/>
        </w:rPr>
        <w:t>Agenda Item:</w:t>
      </w:r>
      <w:r w:rsidRPr="00D82352">
        <w:rPr>
          <w:rFonts w:ascii="Arial" w:hAnsi="Arial" w:cs="Arial"/>
          <w:b/>
        </w:rPr>
        <w:tab/>
      </w:r>
      <w:r w:rsidR="00903AA6" w:rsidRPr="00D82352">
        <w:rPr>
          <w:rFonts w:ascii="Arial" w:eastAsia="맑은 고딕" w:hAnsi="Arial" w:cs="Arial" w:hint="eastAsia"/>
          <w:b/>
          <w:lang w:eastAsia="ko-KR"/>
        </w:rPr>
        <w:t>20</w:t>
      </w:r>
      <w:r w:rsidR="00903AA6" w:rsidRPr="00D82352">
        <w:rPr>
          <w:rFonts w:ascii="Arial" w:hAnsi="Arial" w:cs="Arial"/>
          <w:b/>
        </w:rPr>
        <w:t>.</w:t>
      </w:r>
      <w:r w:rsidR="00903AA6" w:rsidRPr="00D82352">
        <w:rPr>
          <w:rFonts w:ascii="Arial" w:eastAsia="맑은 고딕" w:hAnsi="Arial" w:cs="Arial" w:hint="eastAsia"/>
          <w:b/>
          <w:lang w:eastAsia="ko-KR"/>
        </w:rPr>
        <w:t>6</w:t>
      </w:r>
      <w:r w:rsidR="00903AA6" w:rsidRPr="00D82352">
        <w:rPr>
          <w:rFonts w:ascii="Arial" w:hAnsi="Arial" w:cs="Arial"/>
          <w:b/>
        </w:rPr>
        <w:t>.</w:t>
      </w:r>
      <w:r w:rsidR="00D82352" w:rsidRPr="00D82352">
        <w:rPr>
          <w:rFonts w:ascii="Arial" w:eastAsia="맑은 고딕" w:hAnsi="Arial" w:cs="Arial" w:hint="eastAsia"/>
          <w:b/>
          <w:lang w:eastAsia="ko-KR"/>
        </w:rPr>
        <w:t>1.2</w:t>
      </w:r>
    </w:p>
    <w:p w14:paraId="5B722301" w14:textId="75549F66"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377731">
        <w:rPr>
          <w:rFonts w:ascii="Arial" w:eastAsia="맑은 고딕" w:hAnsi="Arial" w:cs="Arial" w:hint="eastAsia"/>
          <w:b/>
          <w:lang w:eastAsia="ko-KR"/>
        </w:rPr>
        <w:t xml:space="preserve"> </w:t>
      </w:r>
      <w:r w:rsidRPr="00F32D6F">
        <w:rPr>
          <w:rFonts w:ascii="Arial" w:hAnsi="Arial" w:cs="Arial"/>
          <w:b/>
        </w:rPr>
        <w:t>/</w:t>
      </w:r>
      <w:r w:rsidR="00377731">
        <w:rPr>
          <w:rFonts w:ascii="Arial" w:eastAsia="맑은 고딕" w:hAnsi="Arial" w:cs="Arial" w:hint="eastAsia"/>
          <w:b/>
          <w:lang w:eastAsia="ko-KR"/>
        </w:rPr>
        <w:t xml:space="preserve"> </w:t>
      </w:r>
      <w:r w:rsidRPr="00F32D6F">
        <w:rPr>
          <w:rFonts w:ascii="Arial" w:hAnsi="Arial" w:cs="Arial"/>
          <w:b/>
        </w:rPr>
        <w:t>Rel-</w:t>
      </w:r>
      <w:r w:rsidR="00175138">
        <w:rPr>
          <w:rFonts w:ascii="Arial" w:hAnsi="Arial" w:cs="Arial"/>
          <w:b/>
        </w:rPr>
        <w:t>20</w:t>
      </w:r>
    </w:p>
    <w:p w14:paraId="44B5BD0C" w14:textId="7BC811E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6F61B2">
        <w:rPr>
          <w:rFonts w:ascii="Arial" w:eastAsia="맑은 고딕" w:hAnsi="Arial" w:cs="Arial" w:hint="eastAsia"/>
          <w:i/>
          <w:lang w:eastAsia="ko-KR"/>
        </w:rPr>
        <w:t xml:space="preserve">contribution proposes scope refinement of WT#1.2 </w:t>
      </w:r>
      <w:r w:rsidR="00482A11">
        <w:rPr>
          <w:rFonts w:ascii="Arial" w:eastAsia="맑은 고딕" w:hAnsi="Arial" w:cs="Arial" w:hint="eastAsia"/>
          <w:i/>
          <w:lang w:eastAsia="ko-KR"/>
        </w:rPr>
        <w:t>Policy</w:t>
      </w:r>
      <w:r w:rsidR="006F61B2">
        <w:rPr>
          <w:rFonts w:ascii="Arial" w:eastAsia="맑은 고딕" w:hAnsi="Arial" w:cs="Arial" w:hint="eastAsia"/>
          <w:i/>
          <w:lang w:eastAsia="ko-KR"/>
        </w:rPr>
        <w:t xml:space="preserve"> aspects and new KI for</w:t>
      </w:r>
      <w:r w:rsidR="00D34305">
        <w:rPr>
          <w:rFonts w:ascii="Arial" w:eastAsia="맑은 고딕" w:hAnsi="Arial" w:cs="Arial" w:hint="eastAsia"/>
          <w:i/>
          <w:lang w:eastAsia="ko-KR"/>
        </w:rPr>
        <w:t xml:space="preserve"> </w:t>
      </w:r>
      <w:r w:rsidR="00482A11">
        <w:rPr>
          <w:rFonts w:ascii="Arial" w:eastAsia="맑은 고딕" w:hAnsi="Arial" w:cs="Arial" w:hint="eastAsia"/>
          <w:i/>
          <w:lang w:eastAsia="ko-KR"/>
        </w:rPr>
        <w:t>Policy</w:t>
      </w:r>
      <w:r w:rsidR="008D1997">
        <w:rPr>
          <w:rFonts w:ascii="Arial" w:eastAsia="맑은 고딕" w:hAnsi="Arial" w:cs="Arial" w:hint="eastAsia"/>
          <w:i/>
          <w:lang w:eastAsia="ko-KR"/>
        </w:rPr>
        <w:t xml:space="preserve"> </w:t>
      </w:r>
      <w:r w:rsidR="007B137C">
        <w:rPr>
          <w:rFonts w:ascii="Arial" w:eastAsia="맑은 고딕" w:hAnsi="Arial" w:cs="Arial" w:hint="eastAsia"/>
          <w:i/>
          <w:lang w:eastAsia="ko-KR"/>
        </w:rPr>
        <w:t>enhancements</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7FC654D8" w14:textId="77777777" w:rsidR="00737023" w:rsidRDefault="00737023" w:rsidP="007D5496">
      <w:pPr>
        <w:rPr>
          <w:rFonts w:eastAsia="맑은 고딕"/>
          <w:lang w:eastAsia="ko-KR"/>
        </w:rPr>
      </w:pPr>
      <w:bookmarkStart w:id="0" w:name="_Hlk87257355"/>
    </w:p>
    <w:p w14:paraId="2C345ADC" w14:textId="140CE2F6" w:rsidR="008D32A7" w:rsidRPr="00CD2D53" w:rsidRDefault="00737023" w:rsidP="007D5496">
      <w:pPr>
        <w:rPr>
          <w:rFonts w:eastAsia="맑은 고딕"/>
          <w:lang w:eastAsia="ko-KR"/>
        </w:rPr>
      </w:pPr>
      <w:r w:rsidRPr="00737023">
        <w:rPr>
          <w:lang w:eastAsia="zh-CN"/>
        </w:rPr>
        <w:t>Regarding the following WT#</w:t>
      </w:r>
      <w:r>
        <w:rPr>
          <w:rFonts w:eastAsia="맑은 고딕" w:hint="eastAsia"/>
          <w:lang w:eastAsia="ko-KR"/>
        </w:rPr>
        <w:t>1.2</w:t>
      </w:r>
      <w:r w:rsidRPr="00737023">
        <w:rPr>
          <w:lang w:eastAsia="zh-CN"/>
        </w:rPr>
        <w:t xml:space="preserve"> included in the FS_6G_ARC SID, scope needs to be refined and new Key Issue should be added to TR 23.801-01.</w:t>
      </w:r>
      <w:r w:rsidR="00D95872">
        <w:rPr>
          <w:lang w:eastAsia="zh-CN"/>
        </w:rPr>
        <w:t xml:space="preserve"> </w:t>
      </w:r>
      <w:bookmarkStart w:id="1" w:name="_Hlk203717157"/>
      <w:r w:rsidR="00CD2D53">
        <w:rPr>
          <w:rFonts w:eastAsia="맑은 고딕" w:hint="eastAsia"/>
          <w:lang w:eastAsia="ko-KR"/>
        </w:rPr>
        <w:t xml:space="preserve">Specifically, this contribution focuses on </w:t>
      </w:r>
      <w:r w:rsidR="000200F6">
        <w:rPr>
          <w:rFonts w:eastAsia="맑은 고딕" w:hint="eastAsia"/>
          <w:lang w:eastAsia="ko-KR"/>
        </w:rPr>
        <w:t>policy framework</w:t>
      </w:r>
      <w:r w:rsidR="00CD2D53">
        <w:rPr>
          <w:rFonts w:eastAsia="맑은 고딕" w:hint="eastAsia"/>
          <w:lang w:eastAsia="ko-KR"/>
        </w:rPr>
        <w:t xml:space="preserve"> aspects.</w:t>
      </w:r>
      <w:bookmarkEnd w:id="1"/>
    </w:p>
    <w:tbl>
      <w:tblPr>
        <w:tblStyle w:val="afff2"/>
        <w:tblW w:w="0" w:type="auto"/>
        <w:tblLook w:val="04A0" w:firstRow="1" w:lastRow="0" w:firstColumn="1" w:lastColumn="0" w:noHBand="0" w:noVBand="1"/>
      </w:tblPr>
      <w:tblGrid>
        <w:gridCol w:w="9629"/>
      </w:tblGrid>
      <w:tr w:rsidR="00737023" w14:paraId="0AA1A39D" w14:textId="77777777">
        <w:tc>
          <w:tcPr>
            <w:tcW w:w="9629" w:type="dxa"/>
          </w:tcPr>
          <w:p w14:paraId="2D1B47E3" w14:textId="280D2E00" w:rsidR="00737023" w:rsidRPr="00737023" w:rsidRDefault="00737023" w:rsidP="00737023">
            <w:pPr>
              <w:overflowPunct w:val="0"/>
              <w:autoSpaceDE w:val="0"/>
              <w:autoSpaceDN w:val="0"/>
              <w:adjustRightInd w:val="0"/>
              <w:ind w:left="1440" w:hanging="720"/>
              <w:contextualSpacing/>
              <w:textAlignment w:val="baseline"/>
              <w:rPr>
                <w:rFonts w:eastAsia="맑은 고딕"/>
                <w:shd w:val="clear" w:color="auto" w:fill="FFFFFF" w:themeFill="background1"/>
                <w:lang w:eastAsia="ko-KR"/>
              </w:rPr>
            </w:pPr>
            <w:r w:rsidRPr="00737023">
              <w:rPr>
                <w:shd w:val="clear" w:color="auto" w:fill="FFFFFF" w:themeFill="background1"/>
                <w:lang w:eastAsia="zh-CN"/>
              </w:rPr>
              <w:t>1.2.</w:t>
            </w:r>
            <w:r w:rsidRPr="00737023">
              <w:rPr>
                <w:shd w:val="clear" w:color="auto" w:fill="FFFFFF" w:themeFill="background1"/>
                <w:lang w:eastAsia="zh-CN"/>
              </w:rPr>
              <w:tab/>
              <w:t>Stud</w:t>
            </w:r>
            <w:r w:rsidRPr="00737023">
              <w:rPr>
                <w:rFonts w:eastAsia="DengXian"/>
                <w:shd w:val="clear" w:color="auto" w:fill="FFFFFF" w:themeFill="background1"/>
                <w:lang w:eastAsia="en-GB"/>
              </w:rPr>
              <w:t>y whether and how to support and/or enhance</w:t>
            </w:r>
            <w:r w:rsidRPr="00737023">
              <w:rPr>
                <w:rFonts w:eastAsia="DengXian"/>
                <w:shd w:val="clear" w:color="auto" w:fill="FFFFFF" w:themeFill="background1"/>
                <w:lang w:eastAsia="zh-CN"/>
              </w:rPr>
              <w:t xml:space="preserve"> the following aspects in 6G: </w:t>
            </w:r>
            <w:r w:rsidRPr="00737023">
              <w:rPr>
                <w:rFonts w:eastAsia="DengXian"/>
                <w:shd w:val="clear" w:color="auto" w:fill="FFFFFF" w:themeFill="background1"/>
                <w:lang w:eastAsia="en-GB"/>
              </w:rPr>
              <w:t>the SBA frame</w:t>
            </w:r>
            <w:r w:rsidRPr="00CE3304">
              <w:rPr>
                <w:rFonts w:eastAsia="DengXian"/>
                <w:shd w:val="clear" w:color="auto" w:fill="FFFFFF" w:themeFill="background1"/>
                <w:lang w:eastAsia="en-GB"/>
              </w:rPr>
              <w:t>work</w:t>
            </w:r>
            <w:r w:rsidRPr="00CE3304">
              <w:rPr>
                <w:rFonts w:eastAsia="DengXian" w:hint="eastAsia"/>
                <w:shd w:val="clear" w:color="auto" w:fill="FFFFFF" w:themeFill="background1"/>
                <w:lang w:eastAsia="zh-CN"/>
              </w:rPr>
              <w:t>,</w:t>
            </w:r>
            <w:r w:rsidRPr="00CE3304">
              <w:rPr>
                <w:rFonts w:eastAsia="DengXian"/>
                <w:shd w:val="clear" w:color="auto" w:fill="FFFFFF" w:themeFill="background1"/>
                <w:lang w:eastAsia="zh-CN"/>
              </w:rPr>
              <w:t xml:space="preserve"> network slicing, ne</w:t>
            </w:r>
            <w:r w:rsidRPr="00737023">
              <w:rPr>
                <w:rFonts w:eastAsia="DengXian"/>
                <w:shd w:val="clear" w:color="auto" w:fill="FFFFFF" w:themeFill="background1"/>
                <w:lang w:eastAsia="zh-CN"/>
              </w:rPr>
              <w:t xml:space="preserve">twork sharing, user plane architecture, </w:t>
            </w:r>
            <w:r w:rsidRPr="00482A11">
              <w:rPr>
                <w:rFonts w:eastAsia="DengXian"/>
                <w:shd w:val="clear" w:color="auto" w:fill="FFFFFF" w:themeFill="background1"/>
                <w:lang w:eastAsia="zh-CN"/>
              </w:rPr>
              <w:t xml:space="preserve">QoS framework, </w:t>
            </w:r>
            <w:r w:rsidRPr="00482A11">
              <w:rPr>
                <w:rFonts w:eastAsia="DengXian"/>
                <w:highlight w:val="yellow"/>
                <w:shd w:val="clear" w:color="auto" w:fill="FFFFFF" w:themeFill="background1"/>
                <w:lang w:eastAsia="zh-CN"/>
              </w:rPr>
              <w:t>policy framework</w:t>
            </w:r>
            <w:r w:rsidRPr="00E8220F">
              <w:rPr>
                <w:rFonts w:eastAsia="DengXian"/>
                <w:shd w:val="clear" w:color="auto" w:fill="FFFFFF" w:themeFill="background1"/>
                <w:lang w:eastAsia="zh-CN"/>
              </w:rPr>
              <w:t>, network exposure</w:t>
            </w:r>
            <w:r w:rsidRPr="00E8220F">
              <w:rPr>
                <w:rFonts w:eastAsia="DengXian"/>
                <w:shd w:val="clear" w:color="auto" w:fill="FFFFFF" w:themeFill="background1"/>
                <w:lang w:eastAsia="en-GB"/>
              </w:rPr>
              <w:t xml:space="preserve"> framework</w:t>
            </w:r>
            <w:r w:rsidRPr="00E8220F">
              <w:rPr>
                <w:rFonts w:eastAsia="DengXian" w:hint="eastAsia"/>
                <w:shd w:val="clear" w:color="auto" w:fill="FFFFFF" w:themeFill="background1"/>
                <w:lang w:eastAsia="zh-CN"/>
              </w:rPr>
              <w:t>,</w:t>
            </w:r>
            <w:r w:rsidRPr="00E8220F">
              <w:rPr>
                <w:rFonts w:eastAsia="DengXian"/>
                <w:shd w:val="clear" w:color="auto" w:fill="FFFFFF" w:themeFill="background1"/>
                <w:lang w:eastAsia="zh-CN"/>
              </w:rPr>
              <w:t xml:space="preserve"> architecture for specific scenarios e.g. fixed w</w:t>
            </w:r>
            <w:r w:rsidRPr="00737023">
              <w:rPr>
                <w:rFonts w:eastAsia="DengXian"/>
                <w:shd w:val="clear" w:color="auto" w:fill="FFFFFF" w:themeFill="background1"/>
                <w:lang w:eastAsia="zh-CN"/>
              </w:rPr>
              <w:t>ireless access, localized service access</w:t>
            </w:r>
            <w:r w:rsidRPr="00737023">
              <w:rPr>
                <w:rFonts w:eastAsia="DengXian" w:hint="eastAsia"/>
                <w:shd w:val="clear" w:color="auto" w:fill="FFFFFF" w:themeFill="background1"/>
                <w:lang w:eastAsia="zh-CN"/>
              </w:rPr>
              <w:t>.</w:t>
            </w:r>
          </w:p>
        </w:tc>
      </w:tr>
    </w:tbl>
    <w:p w14:paraId="3D0DFADC" w14:textId="77777777" w:rsidR="00737023" w:rsidRDefault="00737023" w:rsidP="007F73C9">
      <w:pPr>
        <w:rPr>
          <w:rFonts w:eastAsia="맑은 고딕"/>
          <w:lang w:eastAsia="ko-KR"/>
        </w:rPr>
      </w:pPr>
    </w:p>
    <w:p w14:paraId="54A7748E" w14:textId="648F4899" w:rsidR="00365BAB" w:rsidRPr="00D71D93" w:rsidRDefault="007F73C9" w:rsidP="007F73C9">
      <w:pPr>
        <w:rPr>
          <w:rFonts w:eastAsia="맑은 고딕"/>
          <w:lang w:eastAsia="ko-KR"/>
        </w:rPr>
      </w:pPr>
      <w:r w:rsidRPr="008D32A7">
        <w:rPr>
          <w:b/>
          <w:bCs/>
          <w:lang w:eastAsia="zh-CN"/>
        </w:rPr>
        <w:t>Architectural Motivation:</w:t>
      </w:r>
      <w:r>
        <w:rPr>
          <w:lang w:eastAsia="zh-CN"/>
        </w:rPr>
        <w:t xml:space="preserve"> </w:t>
      </w:r>
      <w:r w:rsidR="00D71D93">
        <w:rPr>
          <w:rFonts w:eastAsia="맑은 고딕" w:hint="eastAsia"/>
          <w:lang w:eastAsia="ko-KR"/>
        </w:rPr>
        <w:t xml:space="preserve">One of goal of 6G system is </w:t>
      </w:r>
      <w:r w:rsidR="00D71D93" w:rsidRPr="00703B0B">
        <w:rPr>
          <w:shd w:val="clear" w:color="auto" w:fill="FFFFFF" w:themeFill="background1"/>
          <w:lang w:eastAsia="zh-CN"/>
        </w:rPr>
        <w:t>creat</w:t>
      </w:r>
      <w:r w:rsidR="00D71D93">
        <w:rPr>
          <w:rFonts w:eastAsia="맑은 고딕" w:hint="eastAsia"/>
          <w:shd w:val="clear" w:color="auto" w:fill="FFFFFF" w:themeFill="background1"/>
          <w:lang w:eastAsia="ko-KR"/>
        </w:rPr>
        <w:t>ing</w:t>
      </w:r>
      <w:r w:rsidR="00D71D93" w:rsidRPr="00703B0B">
        <w:rPr>
          <w:shd w:val="clear" w:color="auto" w:fill="FFFFFF" w:themeFill="background1"/>
          <w:lang w:eastAsia="zh-CN"/>
        </w:rPr>
        <w:t xml:space="preserve"> lean and streamlined standards</w:t>
      </w:r>
      <w:r w:rsidR="00D71D93">
        <w:rPr>
          <w:rFonts w:eastAsia="맑은 고딕" w:hint="eastAsia"/>
          <w:shd w:val="clear" w:color="auto" w:fill="FFFFFF" w:themeFill="background1"/>
          <w:lang w:eastAsia="ko-KR"/>
        </w:rPr>
        <w:t>.</w:t>
      </w:r>
    </w:p>
    <w:p w14:paraId="72E5523B" w14:textId="77777777" w:rsidR="00365BAB" w:rsidRPr="00A12DEE" w:rsidRDefault="00365BAB" w:rsidP="007F73C9">
      <w:pPr>
        <w:rPr>
          <w:rFonts w:eastAsia="맑은 고딕"/>
          <w:lang w:eastAsia="ko-KR"/>
        </w:rPr>
      </w:pPr>
    </w:p>
    <w:p w14:paraId="6043E74C" w14:textId="7622FA1A" w:rsidR="00D71D93" w:rsidRDefault="007F73C9" w:rsidP="007F73C9">
      <w:pPr>
        <w:rPr>
          <w:rFonts w:eastAsia="맑은 고딕"/>
          <w:lang w:eastAsia="ko-KR"/>
        </w:rPr>
      </w:pPr>
      <w:r w:rsidRPr="008D32A7">
        <w:rPr>
          <w:b/>
          <w:bCs/>
          <w:lang w:eastAsia="zh-CN"/>
        </w:rPr>
        <w:t>Gap Analysis:</w:t>
      </w:r>
      <w:r>
        <w:rPr>
          <w:lang w:eastAsia="zh-CN"/>
        </w:rPr>
        <w:t xml:space="preserve"> </w:t>
      </w:r>
      <w:r w:rsidR="00D71D93">
        <w:rPr>
          <w:rFonts w:eastAsia="맑은 고딕" w:hint="eastAsia"/>
          <w:lang w:eastAsia="ko-KR"/>
        </w:rPr>
        <w:t xml:space="preserve">In </w:t>
      </w:r>
      <w:r w:rsidR="002C4EE3">
        <w:rPr>
          <w:rFonts w:eastAsia="맑은 고딕" w:hint="eastAsia"/>
          <w:lang w:eastAsia="ko-KR"/>
        </w:rPr>
        <w:t>5GS</w:t>
      </w:r>
      <w:r w:rsidR="00D71D93">
        <w:rPr>
          <w:rFonts w:eastAsia="맑은 고딕" w:hint="eastAsia"/>
          <w:lang w:eastAsia="ko-KR"/>
        </w:rPr>
        <w:t>, multiple PCFs are used for a single UE, i.e. PCF for AM policy association, PCF for UE policy association, and PCF for SM policy association.</w:t>
      </w:r>
      <w:r w:rsidR="00D71D93" w:rsidRPr="00D71D93">
        <w:rPr>
          <w:rFonts w:eastAsia="맑은 고딕" w:hint="eastAsia"/>
          <w:lang w:eastAsia="ko-KR"/>
        </w:rPr>
        <w:t xml:space="preserve"> </w:t>
      </w:r>
      <w:r w:rsidR="00D71D93">
        <w:rPr>
          <w:rFonts w:eastAsia="맑은 고딕" w:hint="eastAsia"/>
          <w:lang w:eastAsia="ko-KR"/>
        </w:rPr>
        <w:t xml:space="preserve">If a UE establishes multiple PDU Sessions, multiple SM PCFs can be used. In some cases, however, network needs to select the same PCF, e.g. for multiple PDU Sessions, for PCF for UE and PCF for PDU Session. </w:t>
      </w:r>
      <w:r w:rsidR="007F32DE">
        <w:rPr>
          <w:rFonts w:eastAsia="맑은 고딕" w:hint="eastAsia"/>
          <w:lang w:eastAsia="ko-KR"/>
        </w:rPr>
        <w:t xml:space="preserve">In </w:t>
      </w:r>
      <w:r w:rsidR="007F32DE">
        <w:rPr>
          <w:rFonts w:eastAsia="맑은 고딕"/>
          <w:lang w:eastAsia="ko-KR"/>
        </w:rPr>
        <w:t>addition</w:t>
      </w:r>
      <w:r w:rsidR="007F32DE">
        <w:rPr>
          <w:rFonts w:eastAsia="맑은 고딕" w:hint="eastAsia"/>
          <w:lang w:eastAsia="ko-KR"/>
        </w:rPr>
        <w:t>,</w:t>
      </w:r>
      <w:r w:rsidR="00D71D93">
        <w:rPr>
          <w:rFonts w:eastAsia="맑은 고딕" w:hint="eastAsia"/>
          <w:lang w:eastAsia="ko-KR"/>
        </w:rPr>
        <w:t xml:space="preserve"> AMF always selects the same PCF for AM policy and UE policy association. Therefore, it is not clear whether </w:t>
      </w:r>
      <w:r w:rsidR="00D71D93">
        <w:rPr>
          <w:rFonts w:eastAsia="맑은 고딕"/>
          <w:lang w:eastAsia="ko-KR"/>
        </w:rPr>
        <w:t>separate</w:t>
      </w:r>
      <w:r w:rsidR="00D71D93">
        <w:rPr>
          <w:rFonts w:eastAsia="맑은 고딕" w:hint="eastAsia"/>
          <w:lang w:eastAsia="ko-KR"/>
        </w:rPr>
        <w:t xml:space="preserve"> PCF needs to be used for each policy association.</w:t>
      </w:r>
      <w:r w:rsidR="00593904">
        <w:rPr>
          <w:rFonts w:eastAsia="맑은 고딕" w:hint="eastAsia"/>
          <w:lang w:eastAsia="ko-KR"/>
        </w:rPr>
        <w:t xml:space="preserve"> Also current policy framework does not support periodic event </w:t>
      </w:r>
      <w:r w:rsidR="00383285">
        <w:rPr>
          <w:rFonts w:eastAsia="맑은 고딕" w:hint="eastAsia"/>
          <w:lang w:eastAsia="ko-KR"/>
        </w:rPr>
        <w:t xml:space="preserve">based policy control </w:t>
      </w:r>
      <w:r w:rsidR="00593904">
        <w:rPr>
          <w:rFonts w:eastAsia="맑은 고딕" w:hint="eastAsia"/>
          <w:lang w:eastAsia="ko-KR"/>
        </w:rPr>
        <w:t xml:space="preserve">e.g. AF cannot </w:t>
      </w:r>
      <w:r w:rsidR="00593904" w:rsidRPr="00593904">
        <w:rPr>
          <w:rFonts w:eastAsia="맑은 고딕"/>
          <w:lang w:eastAsia="ko-KR"/>
        </w:rPr>
        <w:t xml:space="preserve">provide a </w:t>
      </w:r>
      <w:r w:rsidR="00593904">
        <w:rPr>
          <w:rFonts w:eastAsia="맑은 고딕" w:hint="eastAsia"/>
          <w:lang w:eastAsia="ko-KR"/>
        </w:rPr>
        <w:t xml:space="preserve">QoS </w:t>
      </w:r>
      <w:r w:rsidR="00593904" w:rsidRPr="00593904">
        <w:rPr>
          <w:rFonts w:eastAsia="맑은 고딕"/>
          <w:lang w:eastAsia="ko-KR"/>
        </w:rPr>
        <w:t xml:space="preserve">requirement that lasts for </w:t>
      </w:r>
      <w:r w:rsidR="00593904">
        <w:rPr>
          <w:rFonts w:eastAsia="맑은 고딕" w:hint="eastAsia"/>
          <w:lang w:eastAsia="ko-KR"/>
        </w:rPr>
        <w:t>an</w:t>
      </w:r>
      <w:r w:rsidR="00593904" w:rsidRPr="00593904">
        <w:rPr>
          <w:rFonts w:eastAsia="맑은 고딕"/>
          <w:lang w:eastAsia="ko-KR"/>
        </w:rPr>
        <w:t xml:space="preserve"> hour</w:t>
      </w:r>
      <w:r w:rsidR="00593904">
        <w:rPr>
          <w:rFonts w:eastAsia="맑은 고딕" w:hint="eastAsia"/>
          <w:lang w:eastAsia="ko-KR"/>
        </w:rPr>
        <w:t xml:space="preserve"> and </w:t>
      </w:r>
      <w:r w:rsidR="00593904" w:rsidRPr="00593904">
        <w:rPr>
          <w:rFonts w:eastAsia="맑은 고딕"/>
          <w:lang w:eastAsia="ko-KR"/>
        </w:rPr>
        <w:t xml:space="preserve">repeats </w:t>
      </w:r>
      <w:r w:rsidR="00593904">
        <w:rPr>
          <w:rFonts w:eastAsia="맑은 고딕" w:hint="eastAsia"/>
          <w:lang w:eastAsia="ko-KR"/>
        </w:rPr>
        <w:t>daily</w:t>
      </w:r>
      <w:r w:rsidR="00593904" w:rsidRPr="00593904">
        <w:rPr>
          <w:rFonts w:eastAsia="맑은 고딕"/>
          <w:lang w:eastAsia="ko-KR"/>
        </w:rPr>
        <w:t>.</w:t>
      </w:r>
      <w:r w:rsidR="007E45EC">
        <w:rPr>
          <w:rFonts w:eastAsia="맑은 고딕" w:hint="eastAsia"/>
          <w:lang w:eastAsia="ko-KR"/>
        </w:rPr>
        <w:t xml:space="preserve"> Then, AF needs to send signalling to core network whenever QoS flow needs to be established or removed.</w:t>
      </w:r>
    </w:p>
    <w:p w14:paraId="4379BBF2" w14:textId="77777777" w:rsidR="00D71D93" w:rsidRPr="00593904" w:rsidRDefault="00D71D93" w:rsidP="007F73C9">
      <w:pPr>
        <w:rPr>
          <w:rFonts w:eastAsia="맑은 고딕"/>
          <w:lang w:eastAsia="ko-KR"/>
        </w:rPr>
      </w:pPr>
    </w:p>
    <w:p w14:paraId="0C42BDF7" w14:textId="38B2E7FB" w:rsidR="000B3DD1" w:rsidRDefault="000B3DD1" w:rsidP="000B3DD1">
      <w:pPr>
        <w:rPr>
          <w:lang w:eastAsia="zh-CN"/>
        </w:rPr>
      </w:pPr>
      <w:r w:rsidRPr="008D32A7">
        <w:rPr>
          <w:b/>
          <w:bCs/>
          <w:lang w:eastAsia="zh-CN"/>
        </w:rPr>
        <w:t>Technical Impact:</w:t>
      </w:r>
      <w:r>
        <w:rPr>
          <w:lang w:eastAsia="zh-CN"/>
        </w:rPr>
        <w:t xml:space="preserve"> </w:t>
      </w:r>
      <w:r w:rsidR="00E70D2C">
        <w:rPr>
          <w:rFonts w:eastAsia="맑은 고딕" w:hint="eastAsia"/>
          <w:lang w:eastAsia="ko-KR"/>
        </w:rPr>
        <w:t>T</w:t>
      </w:r>
      <w:r>
        <w:rPr>
          <w:lang w:eastAsia="zh-CN"/>
        </w:rPr>
        <w:t>his WT/KI influence</w:t>
      </w:r>
      <w:r w:rsidR="00E70D2C">
        <w:rPr>
          <w:rFonts w:eastAsia="맑은 고딕" w:hint="eastAsia"/>
          <w:lang w:eastAsia="ko-KR"/>
        </w:rPr>
        <w:t xml:space="preserve"> the following to support </w:t>
      </w:r>
      <w:r w:rsidR="002937E4">
        <w:rPr>
          <w:rFonts w:eastAsia="맑은 고딕" w:hint="eastAsia"/>
          <w:lang w:eastAsia="ko-KR"/>
        </w:rPr>
        <w:t>Policy</w:t>
      </w:r>
      <w:r w:rsidR="00DF2107">
        <w:rPr>
          <w:rFonts w:eastAsia="맑은 고딕" w:hint="eastAsia"/>
          <w:lang w:eastAsia="ko-KR"/>
        </w:rPr>
        <w:t xml:space="preserve"> framework</w:t>
      </w:r>
      <w:r>
        <w:rPr>
          <w:lang w:eastAsia="zh-CN"/>
        </w:rPr>
        <w:t>:</w:t>
      </w:r>
    </w:p>
    <w:p w14:paraId="11070856" w14:textId="4C7B8063" w:rsidR="00AD5D05" w:rsidRPr="007673C8" w:rsidRDefault="00AD5D05" w:rsidP="009975DC">
      <w:pPr>
        <w:pStyle w:val="aff0"/>
        <w:numPr>
          <w:ilvl w:val="0"/>
          <w:numId w:val="11"/>
        </w:numPr>
        <w:rPr>
          <w:lang w:eastAsia="zh-CN"/>
        </w:rPr>
      </w:pPr>
      <w:r w:rsidRPr="00A0506A">
        <w:rPr>
          <w:rFonts w:eastAsia="맑은 고딕" w:hint="eastAsia"/>
          <w:lang w:eastAsia="ko-KR"/>
        </w:rPr>
        <w:t xml:space="preserve">System architecture to support </w:t>
      </w:r>
      <w:r w:rsidR="002937E4">
        <w:rPr>
          <w:rFonts w:eastAsia="맑은 고딕" w:hint="eastAsia"/>
          <w:lang w:eastAsia="ko-KR"/>
        </w:rPr>
        <w:t>Policy</w:t>
      </w:r>
      <w:r w:rsidRPr="00A0506A">
        <w:rPr>
          <w:rFonts w:eastAsia="맑은 고딕" w:hint="eastAsia"/>
          <w:lang w:eastAsia="ko-KR"/>
        </w:rPr>
        <w:t xml:space="preserve"> framework </w:t>
      </w:r>
      <w:r w:rsidR="002937E4">
        <w:rPr>
          <w:rFonts w:eastAsia="맑은 고딕" w:hint="eastAsia"/>
          <w:lang w:eastAsia="ko-KR"/>
        </w:rPr>
        <w:t>for AM policy, UE policy and SM policy associations.</w:t>
      </w:r>
    </w:p>
    <w:p w14:paraId="77F0AEEC" w14:textId="632182F4" w:rsidR="007673C8" w:rsidRPr="009975DC" w:rsidRDefault="00255FED" w:rsidP="009975DC">
      <w:pPr>
        <w:pStyle w:val="aff0"/>
        <w:numPr>
          <w:ilvl w:val="0"/>
          <w:numId w:val="11"/>
        </w:numPr>
        <w:rPr>
          <w:lang w:eastAsia="zh-CN"/>
        </w:rPr>
      </w:pPr>
      <w:r>
        <w:rPr>
          <w:rFonts w:eastAsia="맑은 고딕" w:hint="eastAsia"/>
          <w:lang w:eastAsia="ko-KR"/>
        </w:rPr>
        <w:t>Efficient p</w:t>
      </w:r>
      <w:r w:rsidR="00DE469B">
        <w:rPr>
          <w:rFonts w:eastAsia="맑은 고딕" w:hint="eastAsia"/>
          <w:lang w:eastAsia="ko-KR"/>
        </w:rPr>
        <w:t xml:space="preserve">olicy control for </w:t>
      </w:r>
      <w:r w:rsidR="007673C8">
        <w:rPr>
          <w:rFonts w:eastAsia="맑은 고딕" w:hint="eastAsia"/>
          <w:lang w:eastAsia="ko-KR"/>
        </w:rPr>
        <w:t>periodic event</w:t>
      </w:r>
      <w:r w:rsidR="00DE469B">
        <w:rPr>
          <w:rFonts w:eastAsia="맑은 고딕" w:hint="eastAsia"/>
          <w:lang w:eastAsia="ko-KR"/>
        </w:rPr>
        <w:t>s</w:t>
      </w:r>
    </w:p>
    <w:p w14:paraId="13C6DB77" w14:textId="77777777" w:rsidR="00FD6821" w:rsidRDefault="00FD6821" w:rsidP="007D5496">
      <w:pPr>
        <w:rPr>
          <w:lang w:eastAsia="zh-CN"/>
        </w:rPr>
      </w:pPr>
    </w:p>
    <w:p w14:paraId="1827572A" w14:textId="5F972247" w:rsidR="0065563F" w:rsidRDefault="0065563F" w:rsidP="0065563F">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 * * Start of 1st Change</w:t>
      </w:r>
      <w:r w:rsidR="00377731">
        <w:rPr>
          <w:rFonts w:ascii="Arial" w:eastAsia="맑은 고딕" w:hAnsi="Arial" w:cs="Arial" w:hint="eastAsia"/>
          <w:b/>
          <w:noProof/>
          <w:color w:val="C5003D"/>
          <w:sz w:val="28"/>
          <w:szCs w:val="28"/>
          <w:lang w:val="en-US" w:eastAsia="ko-KR"/>
        </w:rPr>
        <w:t xml:space="preserve"> </w:t>
      </w:r>
      <w:r w:rsidR="00377731">
        <w:rPr>
          <w:rFonts w:ascii="Arial" w:eastAsia="맑은 고딕" w:hAnsi="Arial" w:cs="Arial" w:hint="eastAsia"/>
          <w:b/>
          <w:color w:val="C5003D"/>
          <w:sz w:val="28"/>
          <w:szCs w:val="28"/>
          <w:lang w:eastAsia="ko-KR"/>
        </w:rPr>
        <w:t>(All New Texts)</w:t>
      </w:r>
      <w:r w:rsidRPr="00E80AE4">
        <w:rPr>
          <w:rFonts w:ascii="Arial" w:eastAsia="Arial" w:hAnsi="Arial" w:cs="Arial"/>
          <w:b/>
          <w:noProof/>
          <w:color w:val="C5003D"/>
          <w:sz w:val="28"/>
          <w:szCs w:val="28"/>
          <w:lang w:val="en-US" w:eastAsia="ko-KR"/>
        </w:rPr>
        <w:t xml:space="preserve"> * * * *</w:t>
      </w:r>
    </w:p>
    <w:p w14:paraId="3B3C3D47" w14:textId="77777777" w:rsidR="008C2BE3" w:rsidRDefault="008C2BE3" w:rsidP="007D5496">
      <w:pPr>
        <w:rPr>
          <w:lang w:eastAsia="zh-CN"/>
        </w:rPr>
      </w:pPr>
    </w:p>
    <w:p w14:paraId="7E9258C0" w14:textId="7342CF93" w:rsidR="00871A6E" w:rsidRPr="005779F8" w:rsidRDefault="00871A6E" w:rsidP="00871A6E">
      <w:pPr>
        <w:pStyle w:val="2"/>
        <w:rPr>
          <w:rFonts w:eastAsia="맑은 고딕"/>
          <w:lang w:eastAsia="ko-KR"/>
        </w:rPr>
      </w:pPr>
      <w:bookmarkStart w:id="2" w:name="_Toc204948605"/>
      <w:bookmarkStart w:id="3" w:name="_Toc204948732"/>
      <w:bookmarkStart w:id="4" w:name="OLE_LINK12"/>
      <w:bookmarkStart w:id="5" w:name="OLE_LINK13"/>
      <w:bookmarkEnd w:id="0"/>
      <w:r w:rsidRPr="00CF4930">
        <w:t>A.X</w:t>
      </w:r>
      <w:r w:rsidR="00D15301">
        <w:rPr>
          <w:rFonts w:eastAsia="맑은 고딕"/>
          <w:lang w:eastAsia="ko-KR"/>
        </w:rPr>
        <w:tab/>
      </w:r>
      <w:r w:rsidRPr="00CF4930">
        <w:t xml:space="preserve">Work Task </w:t>
      </w:r>
      <w:bookmarkEnd w:id="2"/>
      <w:bookmarkEnd w:id="3"/>
      <w:r>
        <w:rPr>
          <w:rFonts w:eastAsia="맑은 고딕" w:hint="eastAsia"/>
          <w:lang w:eastAsia="ko-KR"/>
        </w:rPr>
        <w:t>1.2.x</w:t>
      </w:r>
    </w:p>
    <w:bookmarkEnd w:id="4"/>
    <w:bookmarkEnd w:id="5"/>
    <w:p w14:paraId="5DAB8FB3" w14:textId="31DBC922" w:rsidR="00FF51FC" w:rsidRPr="00FF51FC" w:rsidRDefault="00FF51FC" w:rsidP="00A53A16">
      <w:pPr>
        <w:rPr>
          <w:lang w:val="en-US" w:eastAsia="ko-KR"/>
        </w:rPr>
      </w:pPr>
      <w:r w:rsidRPr="00FF51FC">
        <w:rPr>
          <w:b/>
          <w:bCs/>
          <w:lang w:eastAsia="ko-KR"/>
        </w:rPr>
        <w:t>WT</w:t>
      </w:r>
      <w:r w:rsidRPr="00FF51FC">
        <w:rPr>
          <w:b/>
          <w:lang w:eastAsia="ko-KR"/>
        </w:rPr>
        <w:t>#1.2.x:</w:t>
      </w:r>
      <w:r w:rsidR="00E07D30">
        <w:rPr>
          <w:rFonts w:eastAsia="맑은 고딕"/>
          <w:lang w:eastAsia="ko-KR"/>
        </w:rPr>
        <w:tab/>
      </w:r>
      <w:r w:rsidRPr="00FF51FC">
        <w:rPr>
          <w:lang w:val="en-US" w:eastAsia="ko-KR"/>
        </w:rPr>
        <w:t xml:space="preserve">Study whether and how to </w:t>
      </w:r>
      <w:r>
        <w:rPr>
          <w:rFonts w:hint="eastAsia"/>
          <w:lang w:val="en-US" w:eastAsia="ko-KR"/>
        </w:rPr>
        <w:t>simplify and enhance policy framework.</w:t>
      </w:r>
    </w:p>
    <w:p w14:paraId="4D567025" w14:textId="77777777" w:rsidR="00FD6821" w:rsidRDefault="00FD6821"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42C8442D" w14:textId="7E938E64" w:rsidR="0065563F" w:rsidRDefault="0065563F" w:rsidP="0065563F">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lastRenderedPageBreak/>
        <w:t xml:space="preserve">* * * * </w:t>
      </w:r>
      <w:r>
        <w:rPr>
          <w:rFonts w:ascii="Arial" w:eastAsia="맑은 고딕" w:hAnsi="Arial" w:cs="Arial" w:hint="eastAsia"/>
          <w:b/>
          <w:noProof/>
          <w:color w:val="C5003D"/>
          <w:sz w:val="28"/>
          <w:szCs w:val="28"/>
          <w:lang w:val="en-US" w:eastAsia="ko-KR"/>
        </w:rPr>
        <w:t>Start of</w:t>
      </w:r>
      <w:r w:rsidRPr="00E80AE4">
        <w:rPr>
          <w:rFonts w:ascii="Arial" w:eastAsia="Arial" w:hAnsi="Arial" w:cs="Arial"/>
          <w:b/>
          <w:noProof/>
          <w:color w:val="C5003D"/>
          <w:sz w:val="28"/>
          <w:szCs w:val="28"/>
          <w:lang w:val="en-US" w:eastAsia="ko-KR"/>
        </w:rPr>
        <w:t xml:space="preserve"> </w:t>
      </w:r>
      <w:r>
        <w:rPr>
          <w:rFonts w:ascii="Arial" w:eastAsia="맑은 고딕" w:hAnsi="Arial" w:cs="Arial" w:hint="eastAsia"/>
          <w:b/>
          <w:noProof/>
          <w:color w:val="C5003D"/>
          <w:sz w:val="28"/>
          <w:szCs w:val="28"/>
          <w:lang w:val="en-US" w:eastAsia="ko-KR"/>
        </w:rPr>
        <w:t xml:space="preserve">2nd </w:t>
      </w:r>
      <w:r w:rsidRPr="00E80AE4">
        <w:rPr>
          <w:rFonts w:ascii="Arial" w:eastAsia="Arial" w:hAnsi="Arial" w:cs="Arial"/>
          <w:b/>
          <w:noProof/>
          <w:color w:val="C5003D"/>
          <w:sz w:val="28"/>
          <w:szCs w:val="28"/>
          <w:lang w:val="en-US" w:eastAsia="ko-KR"/>
        </w:rPr>
        <w:t>Change</w:t>
      </w:r>
      <w:r w:rsidR="00377731">
        <w:rPr>
          <w:rFonts w:ascii="Arial" w:eastAsia="맑은 고딕" w:hAnsi="Arial" w:cs="Arial" w:hint="eastAsia"/>
          <w:b/>
          <w:noProof/>
          <w:color w:val="C5003D"/>
          <w:sz w:val="28"/>
          <w:szCs w:val="28"/>
          <w:lang w:val="en-US" w:eastAsia="ko-KR"/>
        </w:rPr>
        <w:t xml:space="preserve"> </w:t>
      </w:r>
      <w:r w:rsidR="00377731">
        <w:rPr>
          <w:rFonts w:ascii="Arial" w:eastAsia="맑은 고딕" w:hAnsi="Arial" w:cs="Arial" w:hint="eastAsia"/>
          <w:b/>
          <w:color w:val="C5003D"/>
          <w:sz w:val="28"/>
          <w:szCs w:val="28"/>
          <w:lang w:eastAsia="ko-KR"/>
        </w:rPr>
        <w:t>(All New Texts)</w:t>
      </w:r>
      <w:r w:rsidRPr="00E80AE4">
        <w:rPr>
          <w:rFonts w:ascii="Arial" w:eastAsia="Arial" w:hAnsi="Arial" w:cs="Arial"/>
          <w:b/>
          <w:noProof/>
          <w:color w:val="C5003D"/>
          <w:sz w:val="28"/>
          <w:szCs w:val="28"/>
          <w:lang w:val="en-US" w:eastAsia="ko-KR"/>
        </w:rPr>
        <w:t xml:space="preserve"> * * * *</w:t>
      </w:r>
    </w:p>
    <w:p w14:paraId="787DE657" w14:textId="77777777" w:rsidR="00C65856" w:rsidRDefault="00C65856" w:rsidP="00C65856">
      <w:pPr>
        <w:rPr>
          <w:lang w:eastAsia="zh-CN"/>
        </w:rPr>
      </w:pPr>
    </w:p>
    <w:p w14:paraId="10FA8454" w14:textId="328C5EAF" w:rsidR="00C65856" w:rsidRPr="004C316C" w:rsidRDefault="00DC68C0" w:rsidP="006A3E81">
      <w:pPr>
        <w:pStyle w:val="2"/>
        <w:rPr>
          <w:rFonts w:cs="Arial"/>
          <w:szCs w:val="18"/>
          <w:lang w:eastAsia="ko-KR"/>
        </w:rPr>
      </w:pPr>
      <w:r>
        <w:rPr>
          <w:rFonts w:cs="Arial"/>
          <w:szCs w:val="18"/>
        </w:rPr>
        <w:t>5</w:t>
      </w:r>
      <w:r w:rsidR="00F37FFE">
        <w:rPr>
          <w:rFonts w:cs="Arial"/>
          <w:szCs w:val="18"/>
        </w:rPr>
        <w:t>.X</w:t>
      </w:r>
      <w:r w:rsidR="006A3E81">
        <w:rPr>
          <w:rFonts w:eastAsia="맑은 고딕" w:cs="Arial"/>
          <w:szCs w:val="18"/>
          <w:lang w:eastAsia="ko-KR"/>
        </w:rPr>
        <w:tab/>
      </w:r>
      <w:r w:rsidR="00381DB1" w:rsidRPr="00822E86">
        <w:t>Key Issue #</w:t>
      </w:r>
      <w:r w:rsidR="00381DB1">
        <w:t>X</w:t>
      </w:r>
      <w:r w:rsidR="00381DB1" w:rsidRPr="00822E86">
        <w:t xml:space="preserve">: </w:t>
      </w:r>
      <w:r w:rsidR="00584212">
        <w:rPr>
          <w:rFonts w:hint="eastAsia"/>
          <w:lang w:eastAsia="ko-KR"/>
        </w:rPr>
        <w:t xml:space="preserve">Support of </w:t>
      </w:r>
      <w:r w:rsidR="00AC07C9">
        <w:rPr>
          <w:rFonts w:hint="eastAsia"/>
          <w:lang w:eastAsia="ko-KR"/>
        </w:rPr>
        <w:t>Policy</w:t>
      </w:r>
      <w:r w:rsidR="00406F5B">
        <w:rPr>
          <w:rFonts w:hint="eastAsia"/>
          <w:lang w:eastAsia="ko-KR"/>
        </w:rPr>
        <w:t xml:space="preserve"> framework</w:t>
      </w:r>
    </w:p>
    <w:p w14:paraId="52A97F78" w14:textId="22B5E694" w:rsidR="00043279" w:rsidRDefault="00AD5D05" w:rsidP="003835C7">
      <w:pPr>
        <w:pStyle w:val="B1"/>
        <w:ind w:left="0" w:firstLine="0"/>
        <w:rPr>
          <w:rFonts w:eastAsia="맑은 고딕"/>
          <w:lang w:eastAsia="ko-KR"/>
        </w:rPr>
      </w:pPr>
      <w:r w:rsidRPr="00AD5D05">
        <w:rPr>
          <w:rFonts w:eastAsia="맑은 고딕"/>
          <w:lang w:eastAsia="ko-KR"/>
        </w:rPr>
        <w:t>This key issue stud</w:t>
      </w:r>
      <w:r>
        <w:rPr>
          <w:rFonts w:eastAsia="맑은 고딕" w:hint="eastAsia"/>
          <w:lang w:eastAsia="ko-KR"/>
        </w:rPr>
        <w:t>ies</w:t>
      </w:r>
      <w:r w:rsidRPr="00AD5D05">
        <w:rPr>
          <w:rFonts w:eastAsia="맑은 고딕"/>
          <w:lang w:eastAsia="ko-KR"/>
        </w:rPr>
        <w:t xml:space="preserve"> the </w:t>
      </w:r>
      <w:r w:rsidR="0040595A">
        <w:rPr>
          <w:rFonts w:eastAsia="맑은 고딕" w:hint="eastAsia"/>
          <w:lang w:eastAsia="ko-KR"/>
        </w:rPr>
        <w:t>Policy</w:t>
      </w:r>
      <w:r w:rsidRPr="00AD5D05">
        <w:rPr>
          <w:rFonts w:eastAsia="맑은 고딕"/>
          <w:lang w:eastAsia="ko-KR"/>
        </w:rPr>
        <w:t xml:space="preserve"> framework for the </w:t>
      </w:r>
      <w:r>
        <w:rPr>
          <w:rFonts w:eastAsia="맑은 고딕" w:hint="eastAsia"/>
          <w:lang w:eastAsia="ko-KR"/>
        </w:rPr>
        <w:t xml:space="preserve">6G </w:t>
      </w:r>
      <w:r w:rsidRPr="00AD5D05">
        <w:rPr>
          <w:rFonts w:eastAsia="맑은 고딕"/>
          <w:lang w:eastAsia="ko-KR"/>
        </w:rPr>
        <w:t xml:space="preserve">system architecture i.e. </w:t>
      </w:r>
      <w:r w:rsidR="0040595A">
        <w:rPr>
          <w:rFonts w:eastAsia="맑은 고딕" w:hint="eastAsia"/>
          <w:lang w:eastAsia="ko-KR"/>
        </w:rPr>
        <w:t>PCF for AM policy association, PCF for UE policy association and PCF for SM policy association</w:t>
      </w:r>
      <w:r w:rsidRPr="00AD5D05">
        <w:rPr>
          <w:rFonts w:eastAsia="맑은 고딕"/>
          <w:lang w:eastAsia="ko-KR"/>
        </w:rPr>
        <w:t>.</w:t>
      </w:r>
      <w:r>
        <w:rPr>
          <w:rFonts w:eastAsia="맑은 고딕" w:hint="eastAsia"/>
          <w:lang w:eastAsia="ko-KR"/>
        </w:rPr>
        <w:t xml:space="preserve"> Specifically, t</w:t>
      </w:r>
      <w:r w:rsidR="00043279">
        <w:rPr>
          <w:rFonts w:eastAsia="맑은 고딕" w:hint="eastAsia"/>
          <w:lang w:eastAsia="ko-KR"/>
        </w:rPr>
        <w:t>his Key Issue studies:</w:t>
      </w:r>
    </w:p>
    <w:p w14:paraId="4E7CF636" w14:textId="57C58DBD" w:rsidR="00BB329A" w:rsidRDefault="0018495E" w:rsidP="0018495E">
      <w:pPr>
        <w:pStyle w:val="B1"/>
        <w:rPr>
          <w:rFonts w:eastAsia="맑은 고딕"/>
          <w:lang w:eastAsia="ko-KR"/>
        </w:rPr>
      </w:pPr>
      <w:r>
        <w:rPr>
          <w:rFonts w:eastAsia="맑은 고딕" w:hint="eastAsia"/>
          <w:lang w:eastAsia="ko-KR"/>
        </w:rPr>
        <w:t>-</w:t>
      </w:r>
      <w:r>
        <w:rPr>
          <w:rFonts w:eastAsia="맑은 고딕"/>
          <w:lang w:eastAsia="ko-KR"/>
        </w:rPr>
        <w:tab/>
      </w:r>
      <w:r w:rsidR="00BB329A">
        <w:rPr>
          <w:rFonts w:eastAsia="맑은 고딕" w:hint="eastAsia"/>
          <w:lang w:eastAsia="ko-KR"/>
        </w:rPr>
        <w:t>Whether an how to simplify policy framework</w:t>
      </w:r>
      <w:r w:rsidR="00761816">
        <w:rPr>
          <w:rFonts w:eastAsia="맑은 고딕" w:hint="eastAsia"/>
          <w:lang w:eastAsia="ko-KR"/>
        </w:rPr>
        <w:t xml:space="preserve"> considering</w:t>
      </w:r>
    </w:p>
    <w:p w14:paraId="0C72A9EF" w14:textId="286984BE" w:rsidR="00761816" w:rsidRDefault="00761816" w:rsidP="00761816">
      <w:pPr>
        <w:pStyle w:val="B2"/>
        <w:rPr>
          <w:rFonts w:eastAsia="맑은 고딕"/>
          <w:lang w:eastAsia="ko-KR"/>
        </w:rPr>
      </w:pPr>
      <w:r>
        <w:rPr>
          <w:rFonts w:hint="eastAsia"/>
          <w:lang w:eastAsia="ko-KR"/>
        </w:rPr>
        <w:t>-</w:t>
      </w:r>
      <w:r>
        <w:rPr>
          <w:lang w:eastAsia="ko-KR"/>
        </w:rPr>
        <w:tab/>
      </w:r>
      <w:r>
        <w:rPr>
          <w:rFonts w:eastAsia="맑은 고딕" w:hint="eastAsia"/>
          <w:lang w:eastAsia="ko-KR"/>
        </w:rPr>
        <w:t>roaming and non-roaming scenario</w:t>
      </w:r>
    </w:p>
    <w:p w14:paraId="55BE96ED" w14:textId="14B2B9B3" w:rsidR="00761816" w:rsidRDefault="00761816" w:rsidP="00EF62CA">
      <w:pPr>
        <w:pStyle w:val="B2"/>
        <w:rPr>
          <w:rFonts w:eastAsia="맑은 고딕"/>
          <w:lang w:eastAsia="ko-KR"/>
        </w:rPr>
      </w:pPr>
      <w:r>
        <w:rPr>
          <w:rFonts w:eastAsia="맑은 고딕" w:hint="eastAsia"/>
          <w:lang w:eastAsia="ko-KR"/>
        </w:rPr>
        <w:t>-</w:t>
      </w:r>
      <w:r>
        <w:rPr>
          <w:rFonts w:eastAsia="맑은 고딕"/>
          <w:lang w:eastAsia="ko-KR"/>
        </w:rPr>
        <w:tab/>
      </w:r>
      <w:r w:rsidR="00EF62CA">
        <w:rPr>
          <w:rFonts w:eastAsia="맑은 고딕" w:hint="eastAsia"/>
          <w:lang w:eastAsia="ko-KR"/>
        </w:rPr>
        <w:t xml:space="preserve">pros and cons of using the same PCF for </w:t>
      </w:r>
      <w:r>
        <w:rPr>
          <w:rFonts w:eastAsia="맑은 고딕" w:hint="eastAsia"/>
          <w:lang w:eastAsia="ko-KR"/>
        </w:rPr>
        <w:t>AM policy, UE policy and SM policy associations</w:t>
      </w:r>
    </w:p>
    <w:p w14:paraId="70666216" w14:textId="20C7B7C1" w:rsidR="007A61EC" w:rsidRPr="007A61EC" w:rsidRDefault="007A61EC" w:rsidP="007A61EC">
      <w:pPr>
        <w:pStyle w:val="B1"/>
        <w:rPr>
          <w:rFonts w:eastAsia="맑은 고딕"/>
          <w:lang w:eastAsia="ko-KR"/>
        </w:rPr>
      </w:pPr>
      <w:r>
        <w:rPr>
          <w:rFonts w:eastAsia="맑은 고딕" w:hint="eastAsia"/>
          <w:lang w:eastAsia="ko-KR"/>
        </w:rPr>
        <w:t>-</w:t>
      </w:r>
      <w:r>
        <w:rPr>
          <w:rFonts w:eastAsia="맑은 고딕"/>
          <w:lang w:eastAsia="ko-KR"/>
        </w:rPr>
        <w:tab/>
      </w:r>
      <w:r w:rsidR="00DD6BAA">
        <w:rPr>
          <w:rFonts w:eastAsia="맑은 고딕" w:hint="eastAsia"/>
          <w:lang w:eastAsia="ko-KR"/>
        </w:rPr>
        <w:t>H</w:t>
      </w:r>
      <w:r>
        <w:rPr>
          <w:rFonts w:eastAsia="맑은 고딕" w:hint="eastAsia"/>
          <w:lang w:eastAsia="ko-KR"/>
        </w:rPr>
        <w:t xml:space="preserve">ow to </w:t>
      </w:r>
      <w:r w:rsidR="00DD6BAA">
        <w:rPr>
          <w:rFonts w:eastAsia="맑은 고딕" w:hint="eastAsia"/>
          <w:lang w:eastAsia="ko-KR"/>
        </w:rPr>
        <w:t>enhance</w:t>
      </w:r>
      <w:r>
        <w:rPr>
          <w:rFonts w:eastAsia="맑은 고딕" w:hint="eastAsia"/>
          <w:lang w:eastAsia="ko-KR"/>
        </w:rPr>
        <w:t xml:space="preserve"> policy </w:t>
      </w:r>
      <w:r w:rsidR="00DD6BAA">
        <w:rPr>
          <w:rFonts w:eastAsia="맑은 고딕" w:hint="eastAsia"/>
          <w:lang w:eastAsia="ko-KR"/>
        </w:rPr>
        <w:t>framework to support periodic (e.g. daily, weekly) events.</w:t>
      </w:r>
    </w:p>
    <w:p w14:paraId="7DEE9D80" w14:textId="77777777" w:rsidR="007A61EC" w:rsidRPr="007A61EC" w:rsidRDefault="007A61EC" w:rsidP="003835C7">
      <w:pPr>
        <w:pStyle w:val="B1"/>
        <w:ind w:left="0" w:firstLine="0"/>
        <w:rPr>
          <w:rFonts w:eastAsia="맑은 고딕"/>
          <w:lang w:eastAsia="ko-KR"/>
        </w:rPr>
      </w:pPr>
    </w:p>
    <w:p w14:paraId="5B7FE347" w14:textId="64609A6F" w:rsidR="0065563F" w:rsidRPr="00E80AE4" w:rsidRDefault="0065563F" w:rsidP="0065563F">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w:t>
      </w:r>
      <w:r>
        <w:rPr>
          <w:rFonts w:ascii="Arial" w:eastAsia="맑은 고딕" w:hAnsi="Arial" w:cs="Arial" w:hint="eastAsia"/>
          <w:b/>
          <w:noProof/>
          <w:color w:val="C5003D"/>
          <w:sz w:val="28"/>
          <w:szCs w:val="28"/>
          <w:lang w:val="en-US" w:eastAsia="ko-KR"/>
        </w:rPr>
        <w:t>End of</w:t>
      </w:r>
      <w:r w:rsidRPr="00E80AE4">
        <w:rPr>
          <w:rFonts w:ascii="Arial" w:eastAsia="Arial" w:hAnsi="Arial" w:cs="Arial"/>
          <w:b/>
          <w:noProof/>
          <w:color w:val="C5003D"/>
          <w:sz w:val="28"/>
          <w:szCs w:val="28"/>
          <w:lang w:val="en-US" w:eastAsia="ko-KR"/>
        </w:rPr>
        <w:t xml:space="preserve"> Change</w:t>
      </w:r>
      <w:r>
        <w:rPr>
          <w:rFonts w:ascii="Arial" w:eastAsia="맑은 고딕" w:hAnsi="Arial" w:cs="Arial" w:hint="eastAsia"/>
          <w:b/>
          <w:noProof/>
          <w:color w:val="C5003D"/>
          <w:sz w:val="28"/>
          <w:szCs w:val="28"/>
          <w:lang w:val="en-US" w:eastAsia="ko-KR"/>
        </w:rPr>
        <w:t>s</w:t>
      </w:r>
      <w:r w:rsidR="00377731">
        <w:rPr>
          <w:rFonts w:ascii="Arial" w:eastAsia="맑은 고딕" w:hAnsi="Arial" w:cs="Arial" w:hint="eastAsia"/>
          <w:b/>
          <w:noProof/>
          <w:color w:val="C5003D"/>
          <w:sz w:val="28"/>
          <w:szCs w:val="28"/>
          <w:lang w:val="en-US" w:eastAsia="ko-KR"/>
        </w:rPr>
        <w:t xml:space="preserve"> </w:t>
      </w:r>
      <w:r w:rsidR="00377731">
        <w:rPr>
          <w:rFonts w:ascii="Arial" w:eastAsia="맑은 고딕" w:hAnsi="Arial" w:cs="Arial" w:hint="eastAsia"/>
          <w:b/>
          <w:color w:val="C5003D"/>
          <w:sz w:val="28"/>
          <w:szCs w:val="28"/>
          <w:lang w:eastAsia="ko-KR"/>
        </w:rPr>
        <w:t>(All New Texts)</w:t>
      </w:r>
      <w:r w:rsidRPr="00E80AE4">
        <w:rPr>
          <w:rFonts w:ascii="Arial" w:eastAsia="Arial" w:hAnsi="Arial" w:cs="Arial"/>
          <w:b/>
          <w:noProof/>
          <w:color w:val="C5003D"/>
          <w:sz w:val="28"/>
          <w:szCs w:val="28"/>
          <w:lang w:val="en-US" w:eastAsia="ko-KR"/>
        </w:rPr>
        <w:t xml:space="preserve"> * * *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C2430" w14:textId="77777777" w:rsidR="0023760A" w:rsidRDefault="0023760A">
      <w:r>
        <w:separator/>
      </w:r>
    </w:p>
  </w:endnote>
  <w:endnote w:type="continuationSeparator" w:id="0">
    <w:p w14:paraId="1F4415B2" w14:textId="77777777" w:rsidR="0023760A" w:rsidRDefault="0023760A">
      <w:r>
        <w:continuationSeparator/>
      </w:r>
    </w:p>
  </w:endnote>
  <w:endnote w:type="continuationNotice" w:id="1">
    <w:p w14:paraId="4D1C8229" w14:textId="77777777" w:rsidR="0023760A" w:rsidRDefault="00237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552B" w14:textId="77777777" w:rsidR="0023760A" w:rsidRDefault="0023760A">
      <w:r>
        <w:separator/>
      </w:r>
    </w:p>
  </w:footnote>
  <w:footnote w:type="continuationSeparator" w:id="0">
    <w:p w14:paraId="5FCEA5EC" w14:textId="77777777" w:rsidR="0023760A" w:rsidRDefault="0023760A">
      <w:r>
        <w:continuationSeparator/>
      </w:r>
    </w:p>
  </w:footnote>
  <w:footnote w:type="continuationNotice" w:id="1">
    <w:p w14:paraId="09F80906" w14:textId="77777777" w:rsidR="0023760A" w:rsidRDefault="002376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0F6"/>
    <w:rsid w:val="00022509"/>
    <w:rsid w:val="0002355D"/>
    <w:rsid w:val="00023C3F"/>
    <w:rsid w:val="00023F2D"/>
    <w:rsid w:val="00024412"/>
    <w:rsid w:val="000249F4"/>
    <w:rsid w:val="000250C4"/>
    <w:rsid w:val="000256B8"/>
    <w:rsid w:val="00027DF2"/>
    <w:rsid w:val="000303AC"/>
    <w:rsid w:val="0003137C"/>
    <w:rsid w:val="000328A0"/>
    <w:rsid w:val="00033BC0"/>
    <w:rsid w:val="000344BF"/>
    <w:rsid w:val="000355AC"/>
    <w:rsid w:val="00043279"/>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960"/>
    <w:rsid w:val="0008417D"/>
    <w:rsid w:val="000842DF"/>
    <w:rsid w:val="00085894"/>
    <w:rsid w:val="00086753"/>
    <w:rsid w:val="00086E8A"/>
    <w:rsid w:val="000934A6"/>
    <w:rsid w:val="0009618B"/>
    <w:rsid w:val="000A0E35"/>
    <w:rsid w:val="000A1EDD"/>
    <w:rsid w:val="000A2307"/>
    <w:rsid w:val="000A2C6C"/>
    <w:rsid w:val="000A4660"/>
    <w:rsid w:val="000A4DE0"/>
    <w:rsid w:val="000A4FA4"/>
    <w:rsid w:val="000A59D4"/>
    <w:rsid w:val="000A7D46"/>
    <w:rsid w:val="000B3DD1"/>
    <w:rsid w:val="000B420A"/>
    <w:rsid w:val="000B4C1A"/>
    <w:rsid w:val="000B4FA2"/>
    <w:rsid w:val="000B5ADE"/>
    <w:rsid w:val="000B6610"/>
    <w:rsid w:val="000C29D5"/>
    <w:rsid w:val="000C515B"/>
    <w:rsid w:val="000C5B4D"/>
    <w:rsid w:val="000C74B0"/>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477"/>
    <w:rsid w:val="00114747"/>
    <w:rsid w:val="001149F0"/>
    <w:rsid w:val="00116581"/>
    <w:rsid w:val="00116730"/>
    <w:rsid w:val="00116B49"/>
    <w:rsid w:val="00117A31"/>
    <w:rsid w:val="00117E65"/>
    <w:rsid w:val="00120FB3"/>
    <w:rsid w:val="0012277B"/>
    <w:rsid w:val="00122DDD"/>
    <w:rsid w:val="0012465D"/>
    <w:rsid w:val="00124AAE"/>
    <w:rsid w:val="0012645A"/>
    <w:rsid w:val="00126663"/>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ACE"/>
    <w:rsid w:val="00154E0B"/>
    <w:rsid w:val="00155102"/>
    <w:rsid w:val="00155618"/>
    <w:rsid w:val="00161556"/>
    <w:rsid w:val="0016446D"/>
    <w:rsid w:val="001645D6"/>
    <w:rsid w:val="00167840"/>
    <w:rsid w:val="00171035"/>
    <w:rsid w:val="00171620"/>
    <w:rsid w:val="001718EA"/>
    <w:rsid w:val="00171B20"/>
    <w:rsid w:val="0017375B"/>
    <w:rsid w:val="00173FA3"/>
    <w:rsid w:val="00174C31"/>
    <w:rsid w:val="00175138"/>
    <w:rsid w:val="0017536F"/>
    <w:rsid w:val="00176428"/>
    <w:rsid w:val="00176C94"/>
    <w:rsid w:val="001775EF"/>
    <w:rsid w:val="0018045D"/>
    <w:rsid w:val="0018187A"/>
    <w:rsid w:val="00182704"/>
    <w:rsid w:val="00182E45"/>
    <w:rsid w:val="00183F98"/>
    <w:rsid w:val="00183FF8"/>
    <w:rsid w:val="0018495E"/>
    <w:rsid w:val="00184B6F"/>
    <w:rsid w:val="001861E5"/>
    <w:rsid w:val="001903B6"/>
    <w:rsid w:val="001908F3"/>
    <w:rsid w:val="00191005"/>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6B11"/>
    <w:rsid w:val="001B7B4E"/>
    <w:rsid w:val="001C1FFB"/>
    <w:rsid w:val="001C3EC8"/>
    <w:rsid w:val="001C4A45"/>
    <w:rsid w:val="001C4EF9"/>
    <w:rsid w:val="001C5C79"/>
    <w:rsid w:val="001C77FB"/>
    <w:rsid w:val="001D0770"/>
    <w:rsid w:val="001D2596"/>
    <w:rsid w:val="001D2BD4"/>
    <w:rsid w:val="001D2F0F"/>
    <w:rsid w:val="001D4258"/>
    <w:rsid w:val="001D438F"/>
    <w:rsid w:val="001D6911"/>
    <w:rsid w:val="001E23E8"/>
    <w:rsid w:val="001E26CD"/>
    <w:rsid w:val="001E2A0E"/>
    <w:rsid w:val="001E460B"/>
    <w:rsid w:val="001E4AD8"/>
    <w:rsid w:val="001E62BB"/>
    <w:rsid w:val="001E689C"/>
    <w:rsid w:val="001E72FC"/>
    <w:rsid w:val="001F5A12"/>
    <w:rsid w:val="001F6292"/>
    <w:rsid w:val="002003B6"/>
    <w:rsid w:val="00200D74"/>
    <w:rsid w:val="0020173E"/>
    <w:rsid w:val="00201947"/>
    <w:rsid w:val="00201A34"/>
    <w:rsid w:val="002027BD"/>
    <w:rsid w:val="0020395B"/>
    <w:rsid w:val="0020469C"/>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3760A"/>
    <w:rsid w:val="00241CEC"/>
    <w:rsid w:val="00242A44"/>
    <w:rsid w:val="002445A9"/>
    <w:rsid w:val="00244C9A"/>
    <w:rsid w:val="00244E13"/>
    <w:rsid w:val="00245068"/>
    <w:rsid w:val="002467FF"/>
    <w:rsid w:val="00246FE5"/>
    <w:rsid w:val="00247216"/>
    <w:rsid w:val="00247342"/>
    <w:rsid w:val="00250755"/>
    <w:rsid w:val="00251093"/>
    <w:rsid w:val="00253633"/>
    <w:rsid w:val="00253B2A"/>
    <w:rsid w:val="00255957"/>
    <w:rsid w:val="00255FED"/>
    <w:rsid w:val="0025600C"/>
    <w:rsid w:val="00256E82"/>
    <w:rsid w:val="002579C0"/>
    <w:rsid w:val="00257B1B"/>
    <w:rsid w:val="00262C38"/>
    <w:rsid w:val="00262DB6"/>
    <w:rsid w:val="00263549"/>
    <w:rsid w:val="00263D79"/>
    <w:rsid w:val="0026480A"/>
    <w:rsid w:val="00266700"/>
    <w:rsid w:val="00267E46"/>
    <w:rsid w:val="00270087"/>
    <w:rsid w:val="002717FD"/>
    <w:rsid w:val="0027208E"/>
    <w:rsid w:val="00272F7A"/>
    <w:rsid w:val="00273419"/>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7E4"/>
    <w:rsid w:val="0029612E"/>
    <w:rsid w:val="002A04AD"/>
    <w:rsid w:val="002A1857"/>
    <w:rsid w:val="002A1938"/>
    <w:rsid w:val="002A1E80"/>
    <w:rsid w:val="002A2416"/>
    <w:rsid w:val="002A2598"/>
    <w:rsid w:val="002A3A28"/>
    <w:rsid w:val="002A4FC8"/>
    <w:rsid w:val="002A62CC"/>
    <w:rsid w:val="002A76B1"/>
    <w:rsid w:val="002A7C5C"/>
    <w:rsid w:val="002B0455"/>
    <w:rsid w:val="002B087E"/>
    <w:rsid w:val="002B0F92"/>
    <w:rsid w:val="002B6D83"/>
    <w:rsid w:val="002B72FE"/>
    <w:rsid w:val="002C063D"/>
    <w:rsid w:val="002C0EDB"/>
    <w:rsid w:val="002C3C34"/>
    <w:rsid w:val="002C4EE3"/>
    <w:rsid w:val="002C6132"/>
    <w:rsid w:val="002C653A"/>
    <w:rsid w:val="002C67AD"/>
    <w:rsid w:val="002C7F38"/>
    <w:rsid w:val="002D1FA7"/>
    <w:rsid w:val="002D5495"/>
    <w:rsid w:val="002D620C"/>
    <w:rsid w:val="002E1533"/>
    <w:rsid w:val="002E3543"/>
    <w:rsid w:val="002E429F"/>
    <w:rsid w:val="002E5520"/>
    <w:rsid w:val="002E5B2D"/>
    <w:rsid w:val="002E5C88"/>
    <w:rsid w:val="002E5EBF"/>
    <w:rsid w:val="002E666E"/>
    <w:rsid w:val="002E6711"/>
    <w:rsid w:val="002E79AC"/>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667"/>
    <w:rsid w:val="00317881"/>
    <w:rsid w:val="00321434"/>
    <w:rsid w:val="00323645"/>
    <w:rsid w:val="00323727"/>
    <w:rsid w:val="0032400C"/>
    <w:rsid w:val="00326B68"/>
    <w:rsid w:val="00327E69"/>
    <w:rsid w:val="0033122F"/>
    <w:rsid w:val="0033415E"/>
    <w:rsid w:val="003342A4"/>
    <w:rsid w:val="00334E4F"/>
    <w:rsid w:val="003366BD"/>
    <w:rsid w:val="00340D76"/>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5BAB"/>
    <w:rsid w:val="00366977"/>
    <w:rsid w:val="00371032"/>
    <w:rsid w:val="00371B44"/>
    <w:rsid w:val="00371D04"/>
    <w:rsid w:val="003722D5"/>
    <w:rsid w:val="00372400"/>
    <w:rsid w:val="00373E7B"/>
    <w:rsid w:val="00375DEB"/>
    <w:rsid w:val="003768F1"/>
    <w:rsid w:val="00377731"/>
    <w:rsid w:val="00380AF7"/>
    <w:rsid w:val="00380BC6"/>
    <w:rsid w:val="00381DB1"/>
    <w:rsid w:val="00383285"/>
    <w:rsid w:val="003835C7"/>
    <w:rsid w:val="0038366A"/>
    <w:rsid w:val="00383E4D"/>
    <w:rsid w:val="00386840"/>
    <w:rsid w:val="00386CFF"/>
    <w:rsid w:val="00391B95"/>
    <w:rsid w:val="00392811"/>
    <w:rsid w:val="00393AAA"/>
    <w:rsid w:val="00395736"/>
    <w:rsid w:val="0039652E"/>
    <w:rsid w:val="00397B0C"/>
    <w:rsid w:val="003A3642"/>
    <w:rsid w:val="003A4361"/>
    <w:rsid w:val="003A45FA"/>
    <w:rsid w:val="003A612C"/>
    <w:rsid w:val="003A62FD"/>
    <w:rsid w:val="003B2B9C"/>
    <w:rsid w:val="003B2C7A"/>
    <w:rsid w:val="003B569E"/>
    <w:rsid w:val="003B7DE5"/>
    <w:rsid w:val="003C122B"/>
    <w:rsid w:val="003C168A"/>
    <w:rsid w:val="003C1F68"/>
    <w:rsid w:val="003C5A97"/>
    <w:rsid w:val="003C77E5"/>
    <w:rsid w:val="003C7A04"/>
    <w:rsid w:val="003D04D1"/>
    <w:rsid w:val="003D053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95A"/>
    <w:rsid w:val="00405BF2"/>
    <w:rsid w:val="0040686D"/>
    <w:rsid w:val="00406E11"/>
    <w:rsid w:val="00406F5B"/>
    <w:rsid w:val="00407904"/>
    <w:rsid w:val="00413F94"/>
    <w:rsid w:val="0041475F"/>
    <w:rsid w:val="00415360"/>
    <w:rsid w:val="00415E02"/>
    <w:rsid w:val="004179BF"/>
    <w:rsid w:val="00421170"/>
    <w:rsid w:val="0042132B"/>
    <w:rsid w:val="00426175"/>
    <w:rsid w:val="00426425"/>
    <w:rsid w:val="00426AF2"/>
    <w:rsid w:val="004302F1"/>
    <w:rsid w:val="00433519"/>
    <w:rsid w:val="00433A23"/>
    <w:rsid w:val="00434FB3"/>
    <w:rsid w:val="004357D2"/>
    <w:rsid w:val="004362B7"/>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243B"/>
    <w:rsid w:val="00473EA7"/>
    <w:rsid w:val="004748E0"/>
    <w:rsid w:val="004760C0"/>
    <w:rsid w:val="00481F40"/>
    <w:rsid w:val="00481FB2"/>
    <w:rsid w:val="0048258B"/>
    <w:rsid w:val="00482A11"/>
    <w:rsid w:val="0048343D"/>
    <w:rsid w:val="004836C9"/>
    <w:rsid w:val="004842A3"/>
    <w:rsid w:val="00487153"/>
    <w:rsid w:val="004903FF"/>
    <w:rsid w:val="00492BFE"/>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0913"/>
    <w:rsid w:val="004C316C"/>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240"/>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2116"/>
    <w:rsid w:val="00523A3F"/>
    <w:rsid w:val="0052469E"/>
    <w:rsid w:val="00525CA7"/>
    <w:rsid w:val="00527C0B"/>
    <w:rsid w:val="0053191D"/>
    <w:rsid w:val="00531D98"/>
    <w:rsid w:val="0053586B"/>
    <w:rsid w:val="00540CAC"/>
    <w:rsid w:val="005410F6"/>
    <w:rsid w:val="0054130E"/>
    <w:rsid w:val="0054191D"/>
    <w:rsid w:val="00544883"/>
    <w:rsid w:val="00544909"/>
    <w:rsid w:val="005449C0"/>
    <w:rsid w:val="005501BE"/>
    <w:rsid w:val="005512BC"/>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C6F"/>
    <w:rsid w:val="00572622"/>
    <w:rsid w:val="005729C4"/>
    <w:rsid w:val="005735A5"/>
    <w:rsid w:val="00573611"/>
    <w:rsid w:val="00573E7B"/>
    <w:rsid w:val="00574CB3"/>
    <w:rsid w:val="0057512B"/>
    <w:rsid w:val="00575AA2"/>
    <w:rsid w:val="00575B6C"/>
    <w:rsid w:val="005761D3"/>
    <w:rsid w:val="0058148C"/>
    <w:rsid w:val="0058392E"/>
    <w:rsid w:val="0058398B"/>
    <w:rsid w:val="00583DEC"/>
    <w:rsid w:val="00584212"/>
    <w:rsid w:val="00584C1B"/>
    <w:rsid w:val="0058696E"/>
    <w:rsid w:val="00590B1E"/>
    <w:rsid w:val="00590DD7"/>
    <w:rsid w:val="00590FF5"/>
    <w:rsid w:val="00591415"/>
    <w:rsid w:val="005921A8"/>
    <w:rsid w:val="0059227B"/>
    <w:rsid w:val="00593904"/>
    <w:rsid w:val="00594BE3"/>
    <w:rsid w:val="005A10A2"/>
    <w:rsid w:val="005A44A8"/>
    <w:rsid w:val="005A65B3"/>
    <w:rsid w:val="005A70F1"/>
    <w:rsid w:val="005B0966"/>
    <w:rsid w:val="005B1299"/>
    <w:rsid w:val="005B15AB"/>
    <w:rsid w:val="005B1ACF"/>
    <w:rsid w:val="005B21AB"/>
    <w:rsid w:val="005B37DA"/>
    <w:rsid w:val="005B38C0"/>
    <w:rsid w:val="005B3F34"/>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5E95"/>
    <w:rsid w:val="005E18B0"/>
    <w:rsid w:val="005E1E4C"/>
    <w:rsid w:val="005E2A0D"/>
    <w:rsid w:val="005E3CE7"/>
    <w:rsid w:val="005E6AE2"/>
    <w:rsid w:val="005E7317"/>
    <w:rsid w:val="005F14F5"/>
    <w:rsid w:val="005F6CA6"/>
    <w:rsid w:val="006002F1"/>
    <w:rsid w:val="00602200"/>
    <w:rsid w:val="006046F1"/>
    <w:rsid w:val="00606E7E"/>
    <w:rsid w:val="00610508"/>
    <w:rsid w:val="00610D48"/>
    <w:rsid w:val="0061334D"/>
    <w:rsid w:val="00613820"/>
    <w:rsid w:val="00615A24"/>
    <w:rsid w:val="00620307"/>
    <w:rsid w:val="00622ED9"/>
    <w:rsid w:val="00626099"/>
    <w:rsid w:val="006272F7"/>
    <w:rsid w:val="00627BCA"/>
    <w:rsid w:val="00631558"/>
    <w:rsid w:val="00633631"/>
    <w:rsid w:val="006336A0"/>
    <w:rsid w:val="00634646"/>
    <w:rsid w:val="006368F6"/>
    <w:rsid w:val="00636BC5"/>
    <w:rsid w:val="00637D04"/>
    <w:rsid w:val="006405E8"/>
    <w:rsid w:val="006406B1"/>
    <w:rsid w:val="00642467"/>
    <w:rsid w:val="006434AF"/>
    <w:rsid w:val="00645C90"/>
    <w:rsid w:val="00647EBB"/>
    <w:rsid w:val="00651540"/>
    <w:rsid w:val="00651D78"/>
    <w:rsid w:val="00652248"/>
    <w:rsid w:val="00652DD8"/>
    <w:rsid w:val="006546AF"/>
    <w:rsid w:val="006555B6"/>
    <w:rsid w:val="0065560C"/>
    <w:rsid w:val="0065563F"/>
    <w:rsid w:val="0065717A"/>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4C8"/>
    <w:rsid w:val="00692DA9"/>
    <w:rsid w:val="0069398D"/>
    <w:rsid w:val="00693AC5"/>
    <w:rsid w:val="00694899"/>
    <w:rsid w:val="0069495C"/>
    <w:rsid w:val="006A3E81"/>
    <w:rsid w:val="006A7F4E"/>
    <w:rsid w:val="006B1B49"/>
    <w:rsid w:val="006B57AB"/>
    <w:rsid w:val="006B5DBA"/>
    <w:rsid w:val="006B66E4"/>
    <w:rsid w:val="006B795D"/>
    <w:rsid w:val="006C09F0"/>
    <w:rsid w:val="006C2449"/>
    <w:rsid w:val="006C47EF"/>
    <w:rsid w:val="006C4B22"/>
    <w:rsid w:val="006C6555"/>
    <w:rsid w:val="006C77B0"/>
    <w:rsid w:val="006D0773"/>
    <w:rsid w:val="006D0BAF"/>
    <w:rsid w:val="006D11AE"/>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5455"/>
    <w:rsid w:val="006F61B2"/>
    <w:rsid w:val="006F6984"/>
    <w:rsid w:val="006F6D13"/>
    <w:rsid w:val="006F74B1"/>
    <w:rsid w:val="00701F41"/>
    <w:rsid w:val="007042D0"/>
    <w:rsid w:val="007112EA"/>
    <w:rsid w:val="00711DB0"/>
    <w:rsid w:val="007120D2"/>
    <w:rsid w:val="00712E41"/>
    <w:rsid w:val="00713ACD"/>
    <w:rsid w:val="00714639"/>
    <w:rsid w:val="00715A1D"/>
    <w:rsid w:val="00716A89"/>
    <w:rsid w:val="007170E6"/>
    <w:rsid w:val="007206ED"/>
    <w:rsid w:val="00720777"/>
    <w:rsid w:val="00721BF1"/>
    <w:rsid w:val="00724B5C"/>
    <w:rsid w:val="00726297"/>
    <w:rsid w:val="00727DBA"/>
    <w:rsid w:val="0073022C"/>
    <w:rsid w:val="00730E74"/>
    <w:rsid w:val="00734257"/>
    <w:rsid w:val="00734765"/>
    <w:rsid w:val="00735251"/>
    <w:rsid w:val="00735EFB"/>
    <w:rsid w:val="00737023"/>
    <w:rsid w:val="00737224"/>
    <w:rsid w:val="007416CA"/>
    <w:rsid w:val="007418E8"/>
    <w:rsid w:val="007420C7"/>
    <w:rsid w:val="00742EAC"/>
    <w:rsid w:val="00743863"/>
    <w:rsid w:val="00744129"/>
    <w:rsid w:val="007447B4"/>
    <w:rsid w:val="0074542A"/>
    <w:rsid w:val="00745563"/>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816"/>
    <w:rsid w:val="00765C77"/>
    <w:rsid w:val="007666DA"/>
    <w:rsid w:val="007669DF"/>
    <w:rsid w:val="00766C79"/>
    <w:rsid w:val="00766D11"/>
    <w:rsid w:val="007673C8"/>
    <w:rsid w:val="00771647"/>
    <w:rsid w:val="007725A9"/>
    <w:rsid w:val="00773672"/>
    <w:rsid w:val="007740E0"/>
    <w:rsid w:val="007769F5"/>
    <w:rsid w:val="00777227"/>
    <w:rsid w:val="00777303"/>
    <w:rsid w:val="007814A6"/>
    <w:rsid w:val="007823B7"/>
    <w:rsid w:val="007827D4"/>
    <w:rsid w:val="00784593"/>
    <w:rsid w:val="00785255"/>
    <w:rsid w:val="00787DBF"/>
    <w:rsid w:val="00791A81"/>
    <w:rsid w:val="0079213F"/>
    <w:rsid w:val="0079578B"/>
    <w:rsid w:val="007978F6"/>
    <w:rsid w:val="007A00EF"/>
    <w:rsid w:val="007A0E9B"/>
    <w:rsid w:val="007A1119"/>
    <w:rsid w:val="007A1988"/>
    <w:rsid w:val="007A2286"/>
    <w:rsid w:val="007A5681"/>
    <w:rsid w:val="007A61EC"/>
    <w:rsid w:val="007B137C"/>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024"/>
    <w:rsid w:val="007D517C"/>
    <w:rsid w:val="007D5496"/>
    <w:rsid w:val="007D58A8"/>
    <w:rsid w:val="007E003B"/>
    <w:rsid w:val="007E0489"/>
    <w:rsid w:val="007E0CB8"/>
    <w:rsid w:val="007E128A"/>
    <w:rsid w:val="007E40BC"/>
    <w:rsid w:val="007E45EC"/>
    <w:rsid w:val="007E5553"/>
    <w:rsid w:val="007E583A"/>
    <w:rsid w:val="007E5E1B"/>
    <w:rsid w:val="007E616E"/>
    <w:rsid w:val="007F19C8"/>
    <w:rsid w:val="007F2603"/>
    <w:rsid w:val="007F300B"/>
    <w:rsid w:val="007F32DE"/>
    <w:rsid w:val="007F65D0"/>
    <w:rsid w:val="007F73C9"/>
    <w:rsid w:val="008010BF"/>
    <w:rsid w:val="008014C3"/>
    <w:rsid w:val="00801D90"/>
    <w:rsid w:val="0080363E"/>
    <w:rsid w:val="00804880"/>
    <w:rsid w:val="00805224"/>
    <w:rsid w:val="00810377"/>
    <w:rsid w:val="00810507"/>
    <w:rsid w:val="0081121E"/>
    <w:rsid w:val="00811DBA"/>
    <w:rsid w:val="00815245"/>
    <w:rsid w:val="008165CA"/>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8B6"/>
    <w:rsid w:val="00847B32"/>
    <w:rsid w:val="00850812"/>
    <w:rsid w:val="00851BD8"/>
    <w:rsid w:val="00854317"/>
    <w:rsid w:val="0085494D"/>
    <w:rsid w:val="00854F2E"/>
    <w:rsid w:val="00861C91"/>
    <w:rsid w:val="008629CC"/>
    <w:rsid w:val="00862E65"/>
    <w:rsid w:val="008653D6"/>
    <w:rsid w:val="0086692E"/>
    <w:rsid w:val="008674F0"/>
    <w:rsid w:val="00867D21"/>
    <w:rsid w:val="00867EEE"/>
    <w:rsid w:val="008708F2"/>
    <w:rsid w:val="00870BB6"/>
    <w:rsid w:val="00871A6E"/>
    <w:rsid w:val="00873348"/>
    <w:rsid w:val="008734FA"/>
    <w:rsid w:val="00873574"/>
    <w:rsid w:val="00874BEC"/>
    <w:rsid w:val="00874EEB"/>
    <w:rsid w:val="0087651F"/>
    <w:rsid w:val="00876B9A"/>
    <w:rsid w:val="00877B8D"/>
    <w:rsid w:val="00881E57"/>
    <w:rsid w:val="00884D2D"/>
    <w:rsid w:val="00886CBD"/>
    <w:rsid w:val="00887486"/>
    <w:rsid w:val="008933BF"/>
    <w:rsid w:val="00893B21"/>
    <w:rsid w:val="00894328"/>
    <w:rsid w:val="00895C21"/>
    <w:rsid w:val="00897CD2"/>
    <w:rsid w:val="008A099E"/>
    <w:rsid w:val="008A10C4"/>
    <w:rsid w:val="008A1ACC"/>
    <w:rsid w:val="008A1BD2"/>
    <w:rsid w:val="008A1D5A"/>
    <w:rsid w:val="008A2086"/>
    <w:rsid w:val="008A2C19"/>
    <w:rsid w:val="008A4942"/>
    <w:rsid w:val="008A4F04"/>
    <w:rsid w:val="008A6B7D"/>
    <w:rsid w:val="008B0248"/>
    <w:rsid w:val="008B2B16"/>
    <w:rsid w:val="008B3A38"/>
    <w:rsid w:val="008B4130"/>
    <w:rsid w:val="008B4820"/>
    <w:rsid w:val="008B5F26"/>
    <w:rsid w:val="008C2BE3"/>
    <w:rsid w:val="008C4E70"/>
    <w:rsid w:val="008C71B0"/>
    <w:rsid w:val="008D1585"/>
    <w:rsid w:val="008D1704"/>
    <w:rsid w:val="008D191D"/>
    <w:rsid w:val="008D1997"/>
    <w:rsid w:val="008D1AF7"/>
    <w:rsid w:val="008D32A7"/>
    <w:rsid w:val="008D34BC"/>
    <w:rsid w:val="008D3F9F"/>
    <w:rsid w:val="008E0264"/>
    <w:rsid w:val="008E2405"/>
    <w:rsid w:val="008E286A"/>
    <w:rsid w:val="008E48AA"/>
    <w:rsid w:val="008E5E96"/>
    <w:rsid w:val="008E7F0B"/>
    <w:rsid w:val="008F08F2"/>
    <w:rsid w:val="008F1EFB"/>
    <w:rsid w:val="008F377A"/>
    <w:rsid w:val="008F3CEC"/>
    <w:rsid w:val="008F5F33"/>
    <w:rsid w:val="008F70A7"/>
    <w:rsid w:val="008F7843"/>
    <w:rsid w:val="008F7CFC"/>
    <w:rsid w:val="009006D6"/>
    <w:rsid w:val="00900F14"/>
    <w:rsid w:val="0090117C"/>
    <w:rsid w:val="00901D92"/>
    <w:rsid w:val="00903AA6"/>
    <w:rsid w:val="00910155"/>
    <w:rsid w:val="0091046A"/>
    <w:rsid w:val="0091254F"/>
    <w:rsid w:val="00912C71"/>
    <w:rsid w:val="00913DF0"/>
    <w:rsid w:val="00913E68"/>
    <w:rsid w:val="009148D9"/>
    <w:rsid w:val="009154B5"/>
    <w:rsid w:val="009164FF"/>
    <w:rsid w:val="00916500"/>
    <w:rsid w:val="009168B9"/>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5176"/>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87B16"/>
    <w:rsid w:val="00992312"/>
    <w:rsid w:val="009975DC"/>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631"/>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E3B"/>
    <w:rsid w:val="00A12B09"/>
    <w:rsid w:val="00A12DEE"/>
    <w:rsid w:val="00A141D5"/>
    <w:rsid w:val="00A146C6"/>
    <w:rsid w:val="00A15463"/>
    <w:rsid w:val="00A1647B"/>
    <w:rsid w:val="00A17C7B"/>
    <w:rsid w:val="00A20ED6"/>
    <w:rsid w:val="00A22372"/>
    <w:rsid w:val="00A24B0C"/>
    <w:rsid w:val="00A252CA"/>
    <w:rsid w:val="00A25C61"/>
    <w:rsid w:val="00A26C91"/>
    <w:rsid w:val="00A30592"/>
    <w:rsid w:val="00A32030"/>
    <w:rsid w:val="00A3263D"/>
    <w:rsid w:val="00A327B0"/>
    <w:rsid w:val="00A32A43"/>
    <w:rsid w:val="00A332A1"/>
    <w:rsid w:val="00A3343E"/>
    <w:rsid w:val="00A339B7"/>
    <w:rsid w:val="00A34A6C"/>
    <w:rsid w:val="00A3562B"/>
    <w:rsid w:val="00A3760B"/>
    <w:rsid w:val="00A377E3"/>
    <w:rsid w:val="00A37D7F"/>
    <w:rsid w:val="00A40F63"/>
    <w:rsid w:val="00A4131A"/>
    <w:rsid w:val="00A42ECB"/>
    <w:rsid w:val="00A440C1"/>
    <w:rsid w:val="00A45E9F"/>
    <w:rsid w:val="00A46410"/>
    <w:rsid w:val="00A47FE6"/>
    <w:rsid w:val="00A50F1E"/>
    <w:rsid w:val="00A51B65"/>
    <w:rsid w:val="00A52611"/>
    <w:rsid w:val="00A52835"/>
    <w:rsid w:val="00A53A16"/>
    <w:rsid w:val="00A57688"/>
    <w:rsid w:val="00A60E56"/>
    <w:rsid w:val="00A6159D"/>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9F9"/>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07C9"/>
    <w:rsid w:val="00AC1B51"/>
    <w:rsid w:val="00AC21FA"/>
    <w:rsid w:val="00AC3ED6"/>
    <w:rsid w:val="00AC47E9"/>
    <w:rsid w:val="00AC4C17"/>
    <w:rsid w:val="00AC64F8"/>
    <w:rsid w:val="00AD1DAA"/>
    <w:rsid w:val="00AD2891"/>
    <w:rsid w:val="00AD5D05"/>
    <w:rsid w:val="00AD70C2"/>
    <w:rsid w:val="00AD71AF"/>
    <w:rsid w:val="00AE1B2B"/>
    <w:rsid w:val="00AE2601"/>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E6B"/>
    <w:rsid w:val="00B05117"/>
    <w:rsid w:val="00B05CC7"/>
    <w:rsid w:val="00B07565"/>
    <w:rsid w:val="00B10F73"/>
    <w:rsid w:val="00B1129E"/>
    <w:rsid w:val="00B118C7"/>
    <w:rsid w:val="00B13BE1"/>
    <w:rsid w:val="00B14216"/>
    <w:rsid w:val="00B143F2"/>
    <w:rsid w:val="00B17E46"/>
    <w:rsid w:val="00B20CE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0495"/>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329A"/>
    <w:rsid w:val="00BB4B9B"/>
    <w:rsid w:val="00BB4EC8"/>
    <w:rsid w:val="00BB7984"/>
    <w:rsid w:val="00BC25AA"/>
    <w:rsid w:val="00BC2F95"/>
    <w:rsid w:val="00BC353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DFC"/>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2A8"/>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1DBF"/>
    <w:rsid w:val="00CC4E0C"/>
    <w:rsid w:val="00CD2D53"/>
    <w:rsid w:val="00CD444E"/>
    <w:rsid w:val="00CD4A57"/>
    <w:rsid w:val="00CD4B78"/>
    <w:rsid w:val="00CD56EA"/>
    <w:rsid w:val="00CD588A"/>
    <w:rsid w:val="00CD6749"/>
    <w:rsid w:val="00CD7F3D"/>
    <w:rsid w:val="00CE2A6F"/>
    <w:rsid w:val="00CE3304"/>
    <w:rsid w:val="00CE5552"/>
    <w:rsid w:val="00CE6172"/>
    <w:rsid w:val="00CE72F3"/>
    <w:rsid w:val="00CE7312"/>
    <w:rsid w:val="00CE7510"/>
    <w:rsid w:val="00CF0F27"/>
    <w:rsid w:val="00CF2B7D"/>
    <w:rsid w:val="00CF2FED"/>
    <w:rsid w:val="00CF32F5"/>
    <w:rsid w:val="00CF4531"/>
    <w:rsid w:val="00CF4889"/>
    <w:rsid w:val="00CF56D5"/>
    <w:rsid w:val="00CF574E"/>
    <w:rsid w:val="00D02ECD"/>
    <w:rsid w:val="00D04532"/>
    <w:rsid w:val="00D0525A"/>
    <w:rsid w:val="00D10247"/>
    <w:rsid w:val="00D12DC9"/>
    <w:rsid w:val="00D1412E"/>
    <w:rsid w:val="00D14463"/>
    <w:rsid w:val="00D146F1"/>
    <w:rsid w:val="00D14BB7"/>
    <w:rsid w:val="00D15301"/>
    <w:rsid w:val="00D1546B"/>
    <w:rsid w:val="00D15736"/>
    <w:rsid w:val="00D16AD7"/>
    <w:rsid w:val="00D17964"/>
    <w:rsid w:val="00D20994"/>
    <w:rsid w:val="00D230E7"/>
    <w:rsid w:val="00D255EB"/>
    <w:rsid w:val="00D259BE"/>
    <w:rsid w:val="00D267E2"/>
    <w:rsid w:val="00D30812"/>
    <w:rsid w:val="00D31636"/>
    <w:rsid w:val="00D33604"/>
    <w:rsid w:val="00D34305"/>
    <w:rsid w:val="00D353B4"/>
    <w:rsid w:val="00D357A5"/>
    <w:rsid w:val="00D3657B"/>
    <w:rsid w:val="00D3768C"/>
    <w:rsid w:val="00D37B08"/>
    <w:rsid w:val="00D413FE"/>
    <w:rsid w:val="00D41C21"/>
    <w:rsid w:val="00D422BB"/>
    <w:rsid w:val="00D42371"/>
    <w:rsid w:val="00D437FF"/>
    <w:rsid w:val="00D45413"/>
    <w:rsid w:val="00D45AA3"/>
    <w:rsid w:val="00D45EAA"/>
    <w:rsid w:val="00D467AF"/>
    <w:rsid w:val="00D47CEB"/>
    <w:rsid w:val="00D5130C"/>
    <w:rsid w:val="00D51585"/>
    <w:rsid w:val="00D518E0"/>
    <w:rsid w:val="00D51EB8"/>
    <w:rsid w:val="00D53192"/>
    <w:rsid w:val="00D55657"/>
    <w:rsid w:val="00D55C8E"/>
    <w:rsid w:val="00D567C6"/>
    <w:rsid w:val="00D5717A"/>
    <w:rsid w:val="00D60646"/>
    <w:rsid w:val="00D621C2"/>
    <w:rsid w:val="00D62265"/>
    <w:rsid w:val="00D71178"/>
    <w:rsid w:val="00D71D93"/>
    <w:rsid w:val="00D72061"/>
    <w:rsid w:val="00D726F7"/>
    <w:rsid w:val="00D74094"/>
    <w:rsid w:val="00D744D2"/>
    <w:rsid w:val="00D74ACB"/>
    <w:rsid w:val="00D77977"/>
    <w:rsid w:val="00D82352"/>
    <w:rsid w:val="00D8512E"/>
    <w:rsid w:val="00D862D9"/>
    <w:rsid w:val="00D90075"/>
    <w:rsid w:val="00D91EB0"/>
    <w:rsid w:val="00D9312B"/>
    <w:rsid w:val="00D93FB9"/>
    <w:rsid w:val="00D9563A"/>
    <w:rsid w:val="00D95872"/>
    <w:rsid w:val="00D969AE"/>
    <w:rsid w:val="00DA0C42"/>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458"/>
    <w:rsid w:val="00DC1D96"/>
    <w:rsid w:val="00DC3080"/>
    <w:rsid w:val="00DC50EF"/>
    <w:rsid w:val="00DC5477"/>
    <w:rsid w:val="00DC68C0"/>
    <w:rsid w:val="00DD0017"/>
    <w:rsid w:val="00DD3A09"/>
    <w:rsid w:val="00DD3D6C"/>
    <w:rsid w:val="00DD4BF8"/>
    <w:rsid w:val="00DD5EE5"/>
    <w:rsid w:val="00DD6BAA"/>
    <w:rsid w:val="00DD7A0E"/>
    <w:rsid w:val="00DE0405"/>
    <w:rsid w:val="00DE23DC"/>
    <w:rsid w:val="00DE469B"/>
    <w:rsid w:val="00DE4EF2"/>
    <w:rsid w:val="00DE5264"/>
    <w:rsid w:val="00DE68DF"/>
    <w:rsid w:val="00DF2107"/>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D30"/>
    <w:rsid w:val="00E10884"/>
    <w:rsid w:val="00E111BA"/>
    <w:rsid w:val="00E12048"/>
    <w:rsid w:val="00E1260C"/>
    <w:rsid w:val="00E12FC6"/>
    <w:rsid w:val="00E16001"/>
    <w:rsid w:val="00E206FB"/>
    <w:rsid w:val="00E21F59"/>
    <w:rsid w:val="00E26F73"/>
    <w:rsid w:val="00E276B9"/>
    <w:rsid w:val="00E27745"/>
    <w:rsid w:val="00E30155"/>
    <w:rsid w:val="00E3037C"/>
    <w:rsid w:val="00E32917"/>
    <w:rsid w:val="00E33752"/>
    <w:rsid w:val="00E33963"/>
    <w:rsid w:val="00E35165"/>
    <w:rsid w:val="00E37632"/>
    <w:rsid w:val="00E37F4E"/>
    <w:rsid w:val="00E40CED"/>
    <w:rsid w:val="00E41842"/>
    <w:rsid w:val="00E418AF"/>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0CC2"/>
    <w:rsid w:val="00E70D2C"/>
    <w:rsid w:val="00E7257F"/>
    <w:rsid w:val="00E732F6"/>
    <w:rsid w:val="00E80519"/>
    <w:rsid w:val="00E8220F"/>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EFC"/>
    <w:rsid w:val="00EF10B2"/>
    <w:rsid w:val="00EF1B19"/>
    <w:rsid w:val="00EF289F"/>
    <w:rsid w:val="00EF444A"/>
    <w:rsid w:val="00EF5486"/>
    <w:rsid w:val="00EF549D"/>
    <w:rsid w:val="00EF5991"/>
    <w:rsid w:val="00EF62CA"/>
    <w:rsid w:val="00EF784B"/>
    <w:rsid w:val="00F00104"/>
    <w:rsid w:val="00F014CA"/>
    <w:rsid w:val="00F04592"/>
    <w:rsid w:val="00F07319"/>
    <w:rsid w:val="00F1199C"/>
    <w:rsid w:val="00F13173"/>
    <w:rsid w:val="00F13221"/>
    <w:rsid w:val="00F17B01"/>
    <w:rsid w:val="00F17C32"/>
    <w:rsid w:val="00F20541"/>
    <w:rsid w:val="00F20735"/>
    <w:rsid w:val="00F215B2"/>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33F1"/>
    <w:rsid w:val="00F440FA"/>
    <w:rsid w:val="00F445E9"/>
    <w:rsid w:val="00F44B70"/>
    <w:rsid w:val="00F4508E"/>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2AC7"/>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1D35"/>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0115"/>
    <w:rsid w:val="00FF1C12"/>
    <w:rsid w:val="00FF22EC"/>
    <w:rsid w:val="00FF394E"/>
    <w:rsid w:val="00FF40DE"/>
    <w:rsid w:val="00FF4CAF"/>
    <w:rsid w:val="00FF51FC"/>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871A6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66897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266673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452</Words>
  <Characters>2582</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12</cp:revision>
  <cp:lastPrinted>1900-01-01T17:00:00Z</cp:lastPrinted>
  <dcterms:created xsi:type="dcterms:W3CDTF">2025-08-07T02:41:00Z</dcterms:created>
  <dcterms:modified xsi:type="dcterms:W3CDTF">2025-08-14T01:23:00Z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2025-08-06T01:15:53Z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318c8b33-b4fb-4012-a038-e6676d3f9154</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